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4B7B" w:rsidRPr="00CC3EB8" w:rsidRDefault="000660AD">
      <w:pPr>
        <w:pStyle w:val="normal0"/>
        <w:jc w:val="center"/>
        <w:rPr>
          <w:rFonts w:ascii="Proxima Nova Alt Reg" w:hAnsi="Proxima Nova Alt Reg"/>
        </w:rPr>
      </w:pPr>
      <w:r w:rsidRPr="00CC3EB8">
        <w:rPr>
          <w:rFonts w:ascii="Proxima Nova Alt Reg" w:eastAsia="Proxima Nova" w:hAnsi="Proxima Nova Alt Reg" w:cs="Proxima Nova"/>
          <w:b/>
          <w:sz w:val="28"/>
          <w:szCs w:val="28"/>
        </w:rPr>
        <w:t>What are the Applications for Metal Foam?</w:t>
      </w:r>
    </w:p>
    <w:p w:rsidR="00F94B7B" w:rsidRPr="00CC3EB8" w:rsidRDefault="00F94B7B">
      <w:pPr>
        <w:pStyle w:val="normal0"/>
        <w:rPr>
          <w:rFonts w:ascii="Proxima Nova Alt Reg" w:hAnsi="Proxima Nova Alt Reg"/>
          <w:sz w:val="16"/>
        </w:rPr>
      </w:pPr>
    </w:p>
    <w:p w:rsidR="00F94B7B" w:rsidRPr="00CC3EB8" w:rsidRDefault="000660AD">
      <w:pPr>
        <w:pStyle w:val="normal0"/>
        <w:spacing w:line="240" w:lineRule="auto"/>
        <w:rPr>
          <w:rFonts w:ascii="Proxima Nova Alt Reg" w:hAnsi="Proxima Nova Alt Reg"/>
          <w:sz w:val="24"/>
          <w:szCs w:val="24"/>
        </w:rPr>
      </w:pPr>
      <w:r w:rsidRPr="00CC3EB8">
        <w:rPr>
          <w:rFonts w:ascii="Proxima Nova Alt Reg" w:eastAsia="Proxima Nova" w:hAnsi="Proxima Nova Alt Reg" w:cs="Proxima Nova"/>
          <w:b/>
          <w:sz w:val="24"/>
          <w:szCs w:val="24"/>
        </w:rPr>
        <w:t>Introduction</w:t>
      </w:r>
    </w:p>
    <w:p w:rsidR="00F94B7B" w:rsidRPr="00CC3EB8" w:rsidRDefault="000660AD" w:rsidP="00CC3EB8">
      <w:pPr>
        <w:rPr>
          <w:rFonts w:ascii="Proxima Nova Alt Reg" w:hAnsi="Proxima Nova Alt Reg"/>
        </w:rPr>
      </w:pPr>
      <w:r w:rsidRPr="00CC3EB8">
        <w:rPr>
          <w:rFonts w:ascii="Proxima Nova Alt Reg" w:hAnsi="Proxima Nova Alt Reg"/>
        </w:rPr>
        <w:t xml:space="preserve">In 1950, plant physiologist and bioethicist Arthur </w:t>
      </w:r>
      <w:proofErr w:type="spellStart"/>
      <w:r w:rsidRPr="00CC3EB8">
        <w:rPr>
          <w:rFonts w:ascii="Proxima Nova Alt Reg" w:hAnsi="Proxima Nova Alt Reg"/>
        </w:rPr>
        <w:t>Galston</w:t>
      </w:r>
      <w:proofErr w:type="spellEnd"/>
      <w:r w:rsidRPr="00CC3EB8">
        <w:rPr>
          <w:rFonts w:ascii="Proxima Nova Alt Reg" w:hAnsi="Proxima Nova Alt Reg"/>
        </w:rPr>
        <w:t xml:space="preserve"> experimented with a molecule called dioxin, which he thought would help soybeans grow better. Later on, others built on his research to produce Agent Orange—a toxic chemical used during the Vietnam War that caused long-term damage to people and </w:t>
      </w:r>
      <w:hyperlink r:id="rId8">
        <w:r w:rsidRPr="00CC3EB8">
          <w:rPr>
            <w:rFonts w:ascii="Proxima Nova Alt Reg" w:hAnsi="Proxima Nova Alt Reg"/>
          </w:rPr>
          <w:t>environments</w:t>
        </w:r>
      </w:hyperlink>
      <w:r w:rsidRPr="00CC3EB8">
        <w:rPr>
          <w:rFonts w:ascii="Proxima Nova Alt Reg" w:hAnsi="Proxima Nova Alt Reg"/>
        </w:rPr>
        <w:footnoteReference w:id="1"/>
      </w:r>
      <w:r w:rsidRPr="00CC3EB8">
        <w:rPr>
          <w:rFonts w:ascii="Proxima Nova Alt Reg" w:hAnsi="Proxima Nova Alt Reg"/>
        </w:rPr>
        <w:t xml:space="preserve"> exposed to it. </w:t>
      </w:r>
    </w:p>
    <w:p w:rsidR="00F94B7B" w:rsidRPr="00CC3EB8" w:rsidRDefault="00F94B7B" w:rsidP="00CC3EB8">
      <w:pPr>
        <w:rPr>
          <w:rFonts w:ascii="Proxima Nova Alt Reg" w:hAnsi="Proxima Nova Alt Reg"/>
        </w:rPr>
      </w:pPr>
    </w:p>
    <w:p w:rsidR="00F94B7B" w:rsidRPr="00CC3EB8" w:rsidRDefault="000660AD" w:rsidP="00CC3EB8">
      <w:pPr>
        <w:rPr>
          <w:rFonts w:ascii="Proxima Nova Alt Reg" w:hAnsi="Proxima Nova Alt Reg"/>
        </w:rPr>
      </w:pPr>
      <w:proofErr w:type="spellStart"/>
      <w:r w:rsidRPr="00CC3EB8">
        <w:rPr>
          <w:rFonts w:ascii="Proxima Nova Alt Reg" w:hAnsi="Proxima Nova Alt Reg"/>
        </w:rPr>
        <w:t>Galston</w:t>
      </w:r>
      <w:proofErr w:type="spellEnd"/>
      <w:r w:rsidRPr="00CC3EB8">
        <w:rPr>
          <w:rFonts w:ascii="Proxima Nova Alt Reg" w:hAnsi="Proxima Nova Alt Reg"/>
        </w:rPr>
        <w:t xml:space="preserve"> and other scientists were instrumental in convincing President Nixon to put a stop to the use of Agent Orange. “I thought it was a misuse of science," </w:t>
      </w:r>
      <w:proofErr w:type="spellStart"/>
      <w:r w:rsidRPr="00CC3EB8">
        <w:rPr>
          <w:rFonts w:ascii="Proxima Nova Alt Reg" w:hAnsi="Proxima Nova Alt Reg"/>
        </w:rPr>
        <w:t>Galston</w:t>
      </w:r>
      <w:proofErr w:type="spellEnd"/>
      <w:r w:rsidRPr="00CC3EB8">
        <w:rPr>
          <w:rFonts w:ascii="Proxima Nova Alt Reg" w:hAnsi="Proxima Nova Alt Reg"/>
        </w:rPr>
        <w:t xml:space="preserve"> </w:t>
      </w:r>
      <w:hyperlink r:id="rId9">
        <w:r w:rsidRPr="00CC3EB8">
          <w:rPr>
            <w:rFonts w:ascii="Proxima Nova Alt Reg" w:hAnsi="Proxima Nova Alt Reg"/>
          </w:rPr>
          <w:t>is reported to have said</w:t>
        </w:r>
      </w:hyperlink>
      <w:r w:rsidRPr="00CC3EB8">
        <w:rPr>
          <w:rFonts w:ascii="Proxima Nova Alt Reg" w:hAnsi="Proxima Nova Alt Reg"/>
        </w:rPr>
        <w:t>.</w:t>
      </w:r>
      <w:r w:rsidRPr="00CC3EB8">
        <w:rPr>
          <w:rFonts w:ascii="Proxima Nova Alt Reg" w:hAnsi="Proxima Nova Alt Reg"/>
        </w:rPr>
        <w:footnoteReference w:id="2"/>
      </w:r>
      <w:r w:rsidRPr="00CC3EB8">
        <w:rPr>
          <w:rFonts w:ascii="Proxima Nova Alt Reg" w:hAnsi="Proxima Nova Alt Reg"/>
        </w:rPr>
        <w:t xml:space="preserve"> “Science is meant to improve the lot of mankind, not diminish it—and its use as a military weapon I thought was ill-advised.” </w:t>
      </w:r>
    </w:p>
    <w:p w:rsidR="00F94B7B" w:rsidRPr="00CC3EB8" w:rsidRDefault="00F94B7B" w:rsidP="00CC3EB8">
      <w:pPr>
        <w:rPr>
          <w:rFonts w:ascii="Proxima Nova Alt Reg" w:hAnsi="Proxima Nova Alt Reg"/>
        </w:rPr>
      </w:pPr>
    </w:p>
    <w:p w:rsidR="00F94B7B" w:rsidRPr="00CC3EB8" w:rsidRDefault="000660AD" w:rsidP="00CC3EB8">
      <w:pPr>
        <w:rPr>
          <w:rFonts w:ascii="Proxima Nova Alt Reg" w:hAnsi="Proxima Nova Alt Reg"/>
        </w:rPr>
      </w:pPr>
      <w:r w:rsidRPr="00CC3EB8">
        <w:rPr>
          <w:rFonts w:ascii="Proxima Nova Alt Reg" w:hAnsi="Proxima Nova Alt Reg"/>
        </w:rPr>
        <w:t xml:space="preserve">This example illustrates an important point: Scientists and inventors cannot always predict how their work will be used or applied later on. On occasion, however, scientists like </w:t>
      </w:r>
      <w:proofErr w:type="spellStart"/>
      <w:r w:rsidRPr="00CC3EB8">
        <w:rPr>
          <w:rFonts w:ascii="Proxima Nova Alt Reg" w:hAnsi="Proxima Nova Alt Reg"/>
        </w:rPr>
        <w:t>Galston</w:t>
      </w:r>
      <w:proofErr w:type="spellEnd"/>
      <w:r w:rsidRPr="00CC3EB8">
        <w:rPr>
          <w:rFonts w:ascii="Proxima Nova Alt Reg" w:hAnsi="Proxima Nova Alt Reg"/>
        </w:rPr>
        <w:t xml:space="preserve"> do speak out if they notice what they consider to be an abuse or misuse of science or scientific research. </w:t>
      </w:r>
    </w:p>
    <w:p w:rsidR="00F94B7B" w:rsidRPr="00CC3EB8" w:rsidRDefault="00F94B7B" w:rsidP="00CC3EB8">
      <w:pPr>
        <w:rPr>
          <w:rFonts w:ascii="Proxima Nova Alt Reg" w:hAnsi="Proxima Nova Alt Reg"/>
        </w:rPr>
      </w:pPr>
    </w:p>
    <w:p w:rsidR="00F94B7B" w:rsidRPr="00CC3EB8" w:rsidRDefault="000660AD" w:rsidP="00CC3EB8">
      <w:pPr>
        <w:rPr>
          <w:rFonts w:ascii="Proxima Nova Alt Reg" w:hAnsi="Proxima Nova Alt Reg"/>
        </w:rPr>
      </w:pPr>
      <w:r w:rsidRPr="00CC3EB8">
        <w:rPr>
          <w:rFonts w:ascii="Proxima Nova Alt Reg" w:hAnsi="Proxima Nova Alt Reg"/>
        </w:rPr>
        <w:t xml:space="preserve">Recently, researchers at the University of North Carolina created </w:t>
      </w:r>
      <w:proofErr w:type="gramStart"/>
      <w:r w:rsidRPr="00CC3EB8">
        <w:rPr>
          <w:rFonts w:ascii="Proxima Nova Alt Reg" w:hAnsi="Proxima Nova Alt Reg"/>
        </w:rPr>
        <w:t>a metal</w:t>
      </w:r>
      <w:proofErr w:type="gramEnd"/>
      <w:r w:rsidRPr="00CC3EB8">
        <w:rPr>
          <w:rFonts w:ascii="Proxima Nova Alt Reg" w:hAnsi="Proxima Nova Alt Reg"/>
        </w:rPr>
        <w:t xml:space="preserve"> foam that pulverizes bullets that strike it. This material has enormous potential.</w:t>
      </w:r>
    </w:p>
    <w:p w:rsidR="00F94B7B" w:rsidRPr="00CC3EB8" w:rsidRDefault="00F94B7B" w:rsidP="00CC3EB8">
      <w:pPr>
        <w:rPr>
          <w:rFonts w:ascii="Proxima Nova Alt Reg" w:hAnsi="Proxima Nova Alt Reg"/>
        </w:rPr>
      </w:pPr>
    </w:p>
    <w:p w:rsidR="00F94B7B" w:rsidRPr="00CC3EB8" w:rsidRDefault="000660AD">
      <w:pPr>
        <w:pStyle w:val="normal0"/>
        <w:rPr>
          <w:rFonts w:ascii="Proxima Nova Alt Reg" w:hAnsi="Proxima Nova Alt Reg"/>
        </w:rPr>
      </w:pPr>
      <w:r w:rsidRPr="00CC3EB8">
        <w:rPr>
          <w:rFonts w:ascii="Proxima Nova Alt Reg" w:eastAsia="Proxima Nova" w:hAnsi="Proxima Nova Alt Reg" w:cs="Proxima Nova"/>
          <w:b/>
        </w:rPr>
        <w:t>Vocabulary</w:t>
      </w:r>
    </w:p>
    <w:p w:rsidR="00F94B7B" w:rsidRPr="00CC3EB8" w:rsidRDefault="000660AD">
      <w:pPr>
        <w:pStyle w:val="normal0"/>
        <w:rPr>
          <w:rFonts w:ascii="Proxima Nova Alt Reg" w:hAnsi="Proxima Nova Alt Reg"/>
        </w:rPr>
      </w:pPr>
      <w:proofErr w:type="gramStart"/>
      <w:r w:rsidRPr="00CC3EB8">
        <w:rPr>
          <w:rFonts w:ascii="Proxima Nova Alt Reg" w:eastAsia="Proxima Nova" w:hAnsi="Proxima Nova Alt Reg" w:cs="Proxima Nova"/>
          <w:u w:val="single"/>
        </w:rPr>
        <w:t>ballistic</w:t>
      </w:r>
      <w:proofErr w:type="gramEnd"/>
      <w:r w:rsidRPr="00CC3EB8">
        <w:rPr>
          <w:rFonts w:ascii="Proxima Nova Alt Reg" w:eastAsia="Proxima Nova" w:hAnsi="Proxima Nova Alt Reg" w:cs="Proxima Nova"/>
        </w:rPr>
        <w:t>- relating to projectiles, in this case bullets</w:t>
      </w:r>
    </w:p>
    <w:p w:rsidR="00F94B7B" w:rsidRPr="00CC3EB8" w:rsidRDefault="000660AD">
      <w:pPr>
        <w:pStyle w:val="normal0"/>
        <w:rPr>
          <w:rFonts w:ascii="Proxima Nova Alt Reg" w:hAnsi="Proxima Nova Alt Reg"/>
        </w:rPr>
      </w:pPr>
      <w:proofErr w:type="gramStart"/>
      <w:r w:rsidRPr="00CC3EB8">
        <w:rPr>
          <w:rFonts w:ascii="Proxima Nova Alt Reg" w:eastAsia="Proxima Nova" w:hAnsi="Proxima Nova Alt Reg" w:cs="Proxima Nova"/>
          <w:u w:val="single"/>
        </w:rPr>
        <w:t>composite</w:t>
      </w:r>
      <w:proofErr w:type="gramEnd"/>
      <w:r w:rsidRPr="00CC3EB8">
        <w:rPr>
          <w:rFonts w:ascii="Proxima Nova Alt Reg" w:eastAsia="Proxima Nova" w:hAnsi="Proxima Nova Alt Reg" w:cs="Proxima Nova"/>
        </w:rPr>
        <w:t>- made up a multiple parts</w:t>
      </w:r>
    </w:p>
    <w:p w:rsidR="00F94B7B" w:rsidRPr="00CC3EB8" w:rsidRDefault="00F94B7B">
      <w:pPr>
        <w:pStyle w:val="normal0"/>
        <w:rPr>
          <w:rFonts w:ascii="Proxima Nova Alt Reg" w:hAnsi="Proxima Nova Alt Reg"/>
        </w:rPr>
      </w:pPr>
    </w:p>
    <w:p w:rsidR="00F94B7B" w:rsidRPr="00CC3EB8" w:rsidRDefault="000660AD">
      <w:pPr>
        <w:pStyle w:val="normal0"/>
        <w:rPr>
          <w:rFonts w:ascii="Proxima Nova Alt Reg" w:hAnsi="Proxima Nova Alt Reg"/>
        </w:rPr>
      </w:pPr>
      <w:r w:rsidRPr="00CC3EB8">
        <w:rPr>
          <w:rFonts w:ascii="Proxima Nova Alt Reg" w:eastAsia="Proxima Nova" w:hAnsi="Proxima Nova Alt Reg" w:cs="Proxima Nova"/>
          <w:b/>
        </w:rPr>
        <w:t>Note-worthy</w:t>
      </w:r>
    </w:p>
    <w:p w:rsidR="00F94B7B" w:rsidRPr="00CC3EB8" w:rsidRDefault="000660AD">
      <w:pPr>
        <w:pStyle w:val="normal0"/>
        <w:rPr>
          <w:rFonts w:ascii="Proxima Nova Alt Reg" w:hAnsi="Proxima Nova Alt Reg"/>
        </w:rPr>
      </w:pPr>
      <w:r w:rsidRPr="00CC3EB8">
        <w:rPr>
          <w:rFonts w:ascii="Proxima Nova Alt Reg" w:eastAsia="Proxima Nova" w:hAnsi="Proxima Nova Alt Reg" w:cs="Proxima Nova"/>
          <w:i/>
          <w:sz w:val="20"/>
          <w:szCs w:val="20"/>
        </w:rPr>
        <w:t>Write down information from the radio excerpt and article that you want for your discussion or writing piece.</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4B7B" w:rsidRPr="00CC3EB8" w:rsidTr="00CC3EB8">
        <w:trPr>
          <w:trHeight w:val="4263"/>
        </w:trPr>
        <w:tc>
          <w:tcPr>
            <w:tcW w:w="10800" w:type="dxa"/>
            <w:tcMar>
              <w:top w:w="100" w:type="dxa"/>
              <w:left w:w="100" w:type="dxa"/>
              <w:bottom w:w="100" w:type="dxa"/>
              <w:right w:w="100" w:type="dxa"/>
            </w:tcMar>
          </w:tcPr>
          <w:p w:rsidR="00F94B7B" w:rsidRPr="00CC3EB8" w:rsidRDefault="00F94B7B">
            <w:pPr>
              <w:pStyle w:val="normal0"/>
              <w:widowControl w:val="0"/>
              <w:spacing w:line="240" w:lineRule="auto"/>
              <w:rPr>
                <w:rFonts w:ascii="Proxima Nova Alt Reg" w:hAnsi="Proxima Nova Alt Reg"/>
              </w:rPr>
            </w:pPr>
          </w:p>
        </w:tc>
      </w:tr>
    </w:tbl>
    <w:p w:rsidR="00CC3EB8" w:rsidRPr="00CC3EB8" w:rsidRDefault="00CC3EB8">
      <w:pPr>
        <w:rPr>
          <w:rFonts w:ascii="Proxima Nova Alt Reg" w:eastAsia="Proxima Nova" w:hAnsi="Proxima Nova Alt Reg" w:cs="Proxima Nova"/>
          <w:b/>
        </w:rPr>
      </w:pPr>
    </w:p>
    <w:p w:rsidR="00F94B7B" w:rsidRPr="00CC3EB8" w:rsidRDefault="000660AD">
      <w:pPr>
        <w:pStyle w:val="normal0"/>
        <w:rPr>
          <w:rFonts w:ascii="Proxima Nova Alt Reg" w:hAnsi="Proxima Nova Alt Reg"/>
        </w:rPr>
      </w:pPr>
      <w:r w:rsidRPr="00CC3EB8">
        <w:rPr>
          <w:rFonts w:ascii="Proxima Nova Alt Reg" w:eastAsia="Proxima Nova" w:hAnsi="Proxima Nova Alt Reg" w:cs="Proxima Nova"/>
          <w:b/>
        </w:rPr>
        <w:lastRenderedPageBreak/>
        <w:t>Discussion Questions</w:t>
      </w:r>
    </w:p>
    <w:p w:rsidR="00F94B7B" w:rsidRPr="00CC3EB8" w:rsidRDefault="000660AD">
      <w:pPr>
        <w:pStyle w:val="normal0"/>
        <w:rPr>
          <w:rFonts w:ascii="Proxima Nova Alt Reg" w:hAnsi="Proxima Nova Alt Reg"/>
        </w:rPr>
      </w:pPr>
      <w:r w:rsidRPr="00CC3EB8">
        <w:rPr>
          <w:rFonts w:ascii="Proxima Nova Alt Reg" w:eastAsia="Proxima Nova" w:hAnsi="Proxima Nova Alt Reg" w:cs="Proxima Nova"/>
          <w:i/>
          <w:sz w:val="20"/>
          <w:szCs w:val="20"/>
        </w:rPr>
        <w:t>Use the boxes below to record thoughts and interesting ideas during your group discussion.</w:t>
      </w:r>
    </w:p>
    <w:p w:rsidR="00F94B7B" w:rsidRPr="00CC3EB8" w:rsidRDefault="00F94B7B">
      <w:pPr>
        <w:pStyle w:val="normal0"/>
        <w:rPr>
          <w:rFonts w:ascii="Proxima Nova Alt Reg" w:hAnsi="Proxima Nova Alt Reg"/>
          <w:sz w:val="16"/>
        </w:rPr>
      </w:pPr>
    </w:p>
    <w:p w:rsidR="00F94B7B" w:rsidRPr="00CC3EB8" w:rsidRDefault="000660AD">
      <w:pPr>
        <w:pStyle w:val="normal0"/>
        <w:rPr>
          <w:rFonts w:ascii="Proxima Nova Alt Reg" w:hAnsi="Proxima Nova Alt Reg"/>
        </w:rPr>
      </w:pPr>
      <w:r w:rsidRPr="00CC3EB8">
        <w:rPr>
          <w:rFonts w:ascii="Proxima Nova Alt Reg" w:eastAsia="Proxima Nova" w:hAnsi="Proxima Nova Alt Reg" w:cs="Proxima Nova"/>
        </w:rPr>
        <w:t xml:space="preserve">GENERATE IDEAS: Professor </w:t>
      </w:r>
      <w:proofErr w:type="spellStart"/>
      <w:r w:rsidRPr="00CC3EB8">
        <w:rPr>
          <w:rFonts w:ascii="Proxima Nova Alt Reg" w:eastAsia="Proxima Nova" w:hAnsi="Proxima Nova Alt Reg" w:cs="Proxima Nova"/>
        </w:rPr>
        <w:t>Afsaneh</w:t>
      </w:r>
      <w:proofErr w:type="spellEnd"/>
      <w:r w:rsidRPr="00CC3EB8">
        <w:rPr>
          <w:rFonts w:ascii="Proxima Nova Alt Reg" w:eastAsia="Proxima Nova" w:hAnsi="Proxima Nova Alt Reg" w:cs="Proxima Nova"/>
        </w:rPr>
        <w:t xml:space="preserve"> </w:t>
      </w:r>
      <w:proofErr w:type="spellStart"/>
      <w:r w:rsidRPr="00CC3EB8">
        <w:rPr>
          <w:rFonts w:ascii="Proxima Nova Alt Reg" w:eastAsia="Proxima Nova" w:hAnsi="Proxima Nova Alt Reg" w:cs="Proxima Nova"/>
        </w:rPr>
        <w:t>Rabiei</w:t>
      </w:r>
      <w:proofErr w:type="spellEnd"/>
      <w:r w:rsidRPr="00CC3EB8">
        <w:rPr>
          <w:rFonts w:ascii="Proxima Nova Alt Reg" w:eastAsia="Proxima Nova" w:hAnsi="Proxima Nova Alt Reg" w:cs="Proxima Nova"/>
        </w:rPr>
        <w:t xml:space="preserve"> talked about four possible applications for this metal foam, including body armor, car bumpers, and trains. With your group, discuss other possible applications for this technology.</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4B7B" w:rsidRPr="00CC3EB8" w:rsidTr="000660AD">
        <w:trPr>
          <w:trHeight w:val="4893"/>
        </w:trPr>
        <w:tc>
          <w:tcPr>
            <w:tcW w:w="10800" w:type="dxa"/>
            <w:tcMar>
              <w:top w:w="100" w:type="dxa"/>
              <w:left w:w="100" w:type="dxa"/>
              <w:bottom w:w="100" w:type="dxa"/>
              <w:right w:w="100" w:type="dxa"/>
            </w:tcMar>
          </w:tcPr>
          <w:p w:rsidR="00F94B7B" w:rsidRPr="00CC3EB8" w:rsidRDefault="00F94B7B">
            <w:pPr>
              <w:pStyle w:val="normal0"/>
              <w:widowControl w:val="0"/>
              <w:spacing w:line="240" w:lineRule="auto"/>
              <w:rPr>
                <w:rFonts w:ascii="Proxima Nova Alt Reg" w:hAnsi="Proxima Nova Alt Reg"/>
              </w:rPr>
            </w:pPr>
          </w:p>
        </w:tc>
      </w:tr>
    </w:tbl>
    <w:p w:rsidR="00F94B7B" w:rsidRPr="00CC3EB8" w:rsidRDefault="00F94B7B">
      <w:pPr>
        <w:pStyle w:val="normal0"/>
        <w:rPr>
          <w:rFonts w:ascii="Proxima Nova Alt Reg" w:hAnsi="Proxima Nova Alt Reg"/>
        </w:rPr>
      </w:pPr>
    </w:p>
    <w:p w:rsidR="00F94B7B" w:rsidRPr="00CC3EB8" w:rsidRDefault="000660AD" w:rsidP="000660AD">
      <w:pPr>
        <w:pStyle w:val="normal0"/>
        <w:rPr>
          <w:rFonts w:ascii="Proxima Nova Alt Reg" w:hAnsi="Proxima Nova Alt Reg"/>
        </w:rPr>
      </w:pPr>
      <w:r w:rsidRPr="00CC3EB8">
        <w:rPr>
          <w:rFonts w:ascii="Proxima Nova Alt Reg" w:eastAsia="Proxima Nova" w:hAnsi="Proxima Nova Alt Reg" w:cs="Proxima Nova"/>
        </w:rPr>
        <w:t>Does the potential good of metal foam outweigh the possibility that it could be used in a way that is harmful or negative?</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4B7B" w:rsidRPr="00CC3EB8" w:rsidTr="000660AD">
        <w:trPr>
          <w:trHeight w:val="3777"/>
        </w:trPr>
        <w:tc>
          <w:tcPr>
            <w:tcW w:w="10800" w:type="dxa"/>
            <w:tcMar>
              <w:top w:w="100" w:type="dxa"/>
              <w:left w:w="100" w:type="dxa"/>
              <w:bottom w:w="100" w:type="dxa"/>
              <w:right w:w="100" w:type="dxa"/>
            </w:tcMar>
          </w:tcPr>
          <w:p w:rsidR="00F94B7B" w:rsidRPr="00CC3EB8" w:rsidRDefault="00F94B7B">
            <w:pPr>
              <w:pStyle w:val="normal0"/>
              <w:widowControl w:val="0"/>
              <w:spacing w:line="240" w:lineRule="auto"/>
              <w:rPr>
                <w:rFonts w:ascii="Proxima Nova Alt Reg" w:hAnsi="Proxima Nova Alt Reg"/>
              </w:rPr>
            </w:pPr>
          </w:p>
        </w:tc>
      </w:tr>
    </w:tbl>
    <w:p w:rsidR="00F94B7B" w:rsidRPr="00CC3EB8" w:rsidRDefault="00F94B7B">
      <w:pPr>
        <w:pStyle w:val="normal0"/>
        <w:rPr>
          <w:rFonts w:ascii="Proxima Nova Alt Reg" w:hAnsi="Proxima Nova Alt Reg"/>
        </w:rPr>
      </w:pPr>
    </w:p>
    <w:p w:rsidR="000660AD" w:rsidRPr="00CC3EB8" w:rsidRDefault="000660AD">
      <w:pPr>
        <w:rPr>
          <w:rFonts w:ascii="Proxima Nova Alt Reg" w:eastAsia="Proxima Nova" w:hAnsi="Proxima Nova Alt Reg" w:cs="Proxima Nova"/>
        </w:rPr>
      </w:pPr>
      <w:bookmarkStart w:id="0" w:name="h.80xx4fcw9f6i" w:colFirst="0" w:colLast="0"/>
      <w:bookmarkEnd w:id="0"/>
      <w:r w:rsidRPr="00CC3EB8">
        <w:rPr>
          <w:rFonts w:ascii="Proxima Nova Alt Reg" w:eastAsia="Proxima Nova" w:hAnsi="Proxima Nova Alt Reg" w:cs="Proxima Nova"/>
        </w:rPr>
        <w:br w:type="page"/>
      </w:r>
    </w:p>
    <w:p w:rsidR="00F94B7B" w:rsidRPr="00CC3EB8" w:rsidRDefault="000660AD">
      <w:pPr>
        <w:pStyle w:val="normal0"/>
        <w:rPr>
          <w:rFonts w:ascii="Proxima Nova Alt Reg" w:hAnsi="Proxima Nova Alt Reg"/>
        </w:rPr>
      </w:pPr>
      <w:r w:rsidRPr="00CC3EB8">
        <w:rPr>
          <w:rFonts w:ascii="Proxima Nova Alt Reg" w:eastAsia="Proxima Nova" w:hAnsi="Proxima Nova Alt Reg" w:cs="Proxima Nova"/>
        </w:rPr>
        <w:lastRenderedPageBreak/>
        <w:t>Do scientists and the public have an ethical responsibility to make sure technologies like metal foam are used in a way that protects instead of harms living things? Why or why not?</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4B7B" w:rsidRPr="00CC3EB8" w:rsidTr="000660AD">
        <w:trPr>
          <w:trHeight w:val="3759"/>
        </w:trPr>
        <w:tc>
          <w:tcPr>
            <w:tcW w:w="10800" w:type="dxa"/>
            <w:tcMar>
              <w:top w:w="100" w:type="dxa"/>
              <w:left w:w="100" w:type="dxa"/>
              <w:bottom w:w="100" w:type="dxa"/>
              <w:right w:w="100" w:type="dxa"/>
            </w:tcMar>
          </w:tcPr>
          <w:p w:rsidR="00F94B7B" w:rsidRPr="00CC3EB8" w:rsidRDefault="00F94B7B">
            <w:pPr>
              <w:pStyle w:val="normal0"/>
              <w:widowControl w:val="0"/>
              <w:spacing w:line="240" w:lineRule="auto"/>
              <w:rPr>
                <w:rFonts w:ascii="Proxima Nova Alt Reg" w:hAnsi="Proxima Nova Alt Reg"/>
              </w:rPr>
            </w:pPr>
          </w:p>
        </w:tc>
      </w:tr>
    </w:tbl>
    <w:p w:rsidR="000660AD" w:rsidRPr="00CC3EB8" w:rsidRDefault="000660AD">
      <w:pPr>
        <w:pStyle w:val="normal0"/>
        <w:rPr>
          <w:rFonts w:ascii="Proxima Nova Alt Reg" w:eastAsia="Proxima Nova" w:hAnsi="Proxima Nova Alt Reg" w:cs="Proxima Nova"/>
        </w:rPr>
      </w:pPr>
    </w:p>
    <w:p w:rsidR="00F94B7B" w:rsidRPr="00CC3EB8" w:rsidRDefault="000660AD">
      <w:pPr>
        <w:pStyle w:val="normal0"/>
        <w:rPr>
          <w:rFonts w:ascii="Proxima Nova Alt Reg" w:hAnsi="Proxima Nova Alt Reg"/>
        </w:rPr>
      </w:pPr>
      <w:r w:rsidRPr="00CC3EB8">
        <w:rPr>
          <w:rFonts w:ascii="Proxima Nova Alt Reg" w:eastAsia="Proxima Nova" w:hAnsi="Proxima Nova Alt Reg" w:cs="Proxima Nova"/>
        </w:rPr>
        <w:t>GENERATE IDEAS: How would you ensure the positive use of a technology? What would you do to stave off potential harmful applications? How would your plan be enforced? Who would you involve?</w:t>
      </w:r>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94B7B" w:rsidRPr="00CC3EB8" w:rsidTr="000660AD">
        <w:trPr>
          <w:trHeight w:val="6280"/>
        </w:trPr>
        <w:tc>
          <w:tcPr>
            <w:tcW w:w="10800" w:type="dxa"/>
            <w:tcMar>
              <w:top w:w="100" w:type="dxa"/>
              <w:left w:w="100" w:type="dxa"/>
              <w:bottom w:w="100" w:type="dxa"/>
              <w:right w:w="100" w:type="dxa"/>
            </w:tcMar>
          </w:tcPr>
          <w:p w:rsidR="00F94B7B" w:rsidRPr="00CC3EB8" w:rsidRDefault="00F94B7B">
            <w:pPr>
              <w:pStyle w:val="normal0"/>
              <w:widowControl w:val="0"/>
              <w:spacing w:line="240" w:lineRule="auto"/>
              <w:rPr>
                <w:rFonts w:ascii="Proxima Nova Alt Reg" w:hAnsi="Proxima Nova Alt Reg"/>
              </w:rPr>
            </w:pPr>
          </w:p>
        </w:tc>
      </w:tr>
    </w:tbl>
    <w:p w:rsidR="00F94B7B" w:rsidRPr="00CC3EB8" w:rsidRDefault="00F94B7B">
      <w:pPr>
        <w:pStyle w:val="normal0"/>
        <w:rPr>
          <w:rFonts w:ascii="Proxima Nova Alt Reg" w:hAnsi="Proxima Nova Alt Reg"/>
        </w:rPr>
      </w:pPr>
    </w:p>
    <w:p w:rsidR="00F94B7B" w:rsidRPr="00CC3EB8" w:rsidRDefault="00F94B7B">
      <w:pPr>
        <w:pStyle w:val="normal0"/>
        <w:rPr>
          <w:rFonts w:ascii="Proxima Nova Alt Reg" w:hAnsi="Proxima Nova Alt Reg"/>
        </w:rPr>
      </w:pPr>
    </w:p>
    <w:p w:rsidR="00F94B7B" w:rsidRPr="00CC3EB8" w:rsidRDefault="000660AD">
      <w:pPr>
        <w:pStyle w:val="normal0"/>
        <w:rPr>
          <w:rFonts w:ascii="Proxima Nova Alt Reg" w:hAnsi="Proxima Nova Alt Reg"/>
        </w:rPr>
      </w:pPr>
      <w:r w:rsidRPr="00CC3EB8">
        <w:rPr>
          <w:rFonts w:ascii="Proxima Nova Alt Reg" w:hAnsi="Proxima Nova Alt Reg"/>
        </w:rPr>
        <w:br w:type="page"/>
      </w:r>
    </w:p>
    <w:p w:rsidR="00F94B7B" w:rsidRPr="00CC3EB8" w:rsidRDefault="000660AD">
      <w:pPr>
        <w:pStyle w:val="normal0"/>
        <w:rPr>
          <w:rFonts w:ascii="Proxima Nova Alt Reg" w:hAnsi="Proxima Nova Alt Reg"/>
        </w:rPr>
      </w:pPr>
      <w:r w:rsidRPr="00CC3EB8">
        <w:rPr>
          <w:rFonts w:ascii="Proxima Nova Alt Reg" w:eastAsia="Proxima Nova" w:hAnsi="Proxima Nova Alt Reg" w:cs="Proxima Nova"/>
          <w:b/>
        </w:rPr>
        <w:lastRenderedPageBreak/>
        <w:t>Student Writing Prompt</w:t>
      </w:r>
    </w:p>
    <w:p w:rsidR="00F94B7B" w:rsidRPr="00CC3EB8" w:rsidRDefault="000660AD">
      <w:pPr>
        <w:pStyle w:val="normal0"/>
        <w:rPr>
          <w:rFonts w:ascii="Proxima Nova Alt Reg" w:hAnsi="Proxima Nova Alt Reg"/>
        </w:rPr>
      </w:pPr>
      <w:bookmarkStart w:id="1" w:name="h.30j0zll" w:colFirst="0" w:colLast="0"/>
      <w:bookmarkEnd w:id="1"/>
      <w:r w:rsidRPr="00CC3EB8">
        <w:rPr>
          <w:rFonts w:ascii="Proxima Nova Alt Reg" w:eastAsia="Proxima Nova" w:hAnsi="Proxima Nova Alt Reg" w:cs="Proxima Nova"/>
        </w:rPr>
        <w:t xml:space="preserve">Professor </w:t>
      </w:r>
      <w:proofErr w:type="spellStart"/>
      <w:r w:rsidRPr="00CC3EB8">
        <w:rPr>
          <w:rFonts w:ascii="Proxima Nova Alt Reg" w:eastAsia="Proxima Nova" w:hAnsi="Proxima Nova Alt Reg" w:cs="Proxima Nova"/>
        </w:rPr>
        <w:t>Afsaneh</w:t>
      </w:r>
      <w:proofErr w:type="spellEnd"/>
      <w:r w:rsidRPr="00CC3EB8">
        <w:rPr>
          <w:rFonts w:ascii="Proxima Nova Alt Reg" w:eastAsia="Proxima Nova" w:hAnsi="Proxima Nova Alt Reg" w:cs="Proxima Nova"/>
        </w:rPr>
        <w:t xml:space="preserve"> </w:t>
      </w:r>
      <w:proofErr w:type="spellStart"/>
      <w:r w:rsidRPr="00CC3EB8">
        <w:rPr>
          <w:rFonts w:ascii="Proxima Nova Alt Reg" w:eastAsia="Proxima Nova" w:hAnsi="Proxima Nova Alt Reg" w:cs="Proxima Nova"/>
        </w:rPr>
        <w:t>Rabiei</w:t>
      </w:r>
      <w:proofErr w:type="spellEnd"/>
      <w:r w:rsidRPr="00CC3EB8">
        <w:rPr>
          <w:rFonts w:ascii="Proxima Nova Alt Reg" w:eastAsia="Proxima Nova" w:hAnsi="Proxima Nova Alt Reg" w:cs="Proxima Nova"/>
        </w:rPr>
        <w:t xml:space="preserve"> stated that she “...originally started making this material, not necessarily for armors, but more for cars and tr</w:t>
      </w:r>
      <w:bookmarkStart w:id="2" w:name="_GoBack"/>
      <w:bookmarkEnd w:id="2"/>
      <w:r w:rsidRPr="00CC3EB8">
        <w:rPr>
          <w:rFonts w:ascii="Proxima Nova Alt Reg" w:eastAsia="Proxima Nova" w:hAnsi="Proxima Nova Alt Reg" w:cs="Proxima Nova"/>
        </w:rPr>
        <w:t>ains….” This metal foam technology has a wide array of possible uses. Should scientists and the public be allowed to limit who can use this technology and how it can be used?</w:t>
      </w:r>
    </w:p>
    <w:p w:rsidR="00F94B7B" w:rsidRPr="00CC3EB8" w:rsidRDefault="000660AD">
      <w:pPr>
        <w:pStyle w:val="normal0"/>
        <w:ind w:left="720"/>
        <w:rPr>
          <w:rFonts w:ascii="Proxima Nova Alt Reg" w:hAnsi="Proxima Nova Alt Reg"/>
        </w:rPr>
      </w:pPr>
      <w:r w:rsidRPr="00CC3EB8">
        <w:rPr>
          <w:rFonts w:ascii="Proxima Nova Alt Reg" w:eastAsia="Proxima Nova" w:hAnsi="Proxima Nova Alt Reg" w:cs="Proxima Nova"/>
          <w:i/>
          <w:sz w:val="20"/>
          <w:szCs w:val="20"/>
        </w:rPr>
        <w:t>Ideally writing responses should:</w:t>
      </w:r>
    </w:p>
    <w:p w:rsidR="00F94B7B" w:rsidRPr="00CC3EB8" w:rsidRDefault="000660AD">
      <w:pPr>
        <w:pStyle w:val="normal0"/>
        <w:numPr>
          <w:ilvl w:val="0"/>
          <w:numId w:val="1"/>
        </w:numPr>
        <w:ind w:left="1440" w:hanging="360"/>
        <w:contextualSpacing/>
        <w:rPr>
          <w:rFonts w:ascii="Proxima Nova Alt Reg" w:eastAsia="Proxima Nova" w:hAnsi="Proxima Nova Alt Reg" w:cs="Proxima Nova"/>
          <w:i/>
          <w:sz w:val="20"/>
          <w:szCs w:val="20"/>
        </w:rPr>
      </w:pPr>
      <w:r w:rsidRPr="00CC3EB8">
        <w:rPr>
          <w:rFonts w:ascii="Proxima Nova Alt Reg" w:eastAsia="Proxima Nova" w:hAnsi="Proxima Nova Alt Reg" w:cs="Proxima Nova"/>
          <w:sz w:val="20"/>
          <w:szCs w:val="20"/>
        </w:rPr>
        <w:t>State whether the student agrees or disagrees and provide a claim statement.</w:t>
      </w:r>
    </w:p>
    <w:p w:rsidR="00F94B7B" w:rsidRPr="00CC3EB8" w:rsidRDefault="000660AD">
      <w:pPr>
        <w:pStyle w:val="normal0"/>
        <w:numPr>
          <w:ilvl w:val="0"/>
          <w:numId w:val="1"/>
        </w:numPr>
        <w:ind w:left="1440" w:hanging="360"/>
        <w:contextualSpacing/>
        <w:rPr>
          <w:rFonts w:ascii="Proxima Nova Alt Reg" w:eastAsia="Proxima Nova" w:hAnsi="Proxima Nova Alt Reg" w:cs="Proxima Nova"/>
          <w:sz w:val="20"/>
          <w:szCs w:val="20"/>
        </w:rPr>
      </w:pPr>
      <w:r w:rsidRPr="00CC3EB8">
        <w:rPr>
          <w:rFonts w:ascii="Proxima Nova Alt Reg" w:eastAsia="Proxima Nova" w:hAnsi="Proxima Nova Alt Reg" w:cs="Proxima Nova"/>
          <w:sz w:val="20"/>
          <w:szCs w:val="20"/>
        </w:rPr>
        <w:t>Support that claim with reasoning and evidence.</w:t>
      </w:r>
    </w:p>
    <w:p w:rsidR="00F94B7B" w:rsidRPr="00CC3EB8" w:rsidRDefault="000660AD">
      <w:pPr>
        <w:pStyle w:val="normal0"/>
        <w:numPr>
          <w:ilvl w:val="0"/>
          <w:numId w:val="1"/>
        </w:numPr>
        <w:ind w:left="1440" w:hanging="360"/>
        <w:contextualSpacing/>
        <w:rPr>
          <w:rFonts w:ascii="Proxima Nova Alt Reg" w:eastAsia="Proxima Nova" w:hAnsi="Proxima Nova Alt Reg" w:cs="Proxima Nova"/>
          <w:sz w:val="20"/>
          <w:szCs w:val="20"/>
        </w:rPr>
      </w:pPr>
      <w:r w:rsidRPr="00CC3EB8">
        <w:rPr>
          <w:rFonts w:ascii="Proxima Nova Alt Reg" w:eastAsia="Proxima Nova" w:hAnsi="Proxima Nova Alt Reg" w:cs="Proxima Nova"/>
          <w:sz w:val="20"/>
          <w:szCs w:val="20"/>
        </w:rPr>
        <w:t>Address a counterclaim.</w:t>
      </w:r>
    </w:p>
    <w:p w:rsidR="00F94B7B" w:rsidRPr="00CC3EB8" w:rsidRDefault="000660AD">
      <w:pPr>
        <w:pStyle w:val="normal0"/>
        <w:numPr>
          <w:ilvl w:val="0"/>
          <w:numId w:val="1"/>
        </w:numPr>
        <w:ind w:left="1440" w:hanging="360"/>
        <w:contextualSpacing/>
        <w:rPr>
          <w:rFonts w:ascii="Proxima Nova Alt Reg" w:eastAsia="Proxima Nova" w:hAnsi="Proxima Nova Alt Reg" w:cs="Proxima Nova"/>
          <w:sz w:val="20"/>
          <w:szCs w:val="20"/>
        </w:rPr>
      </w:pPr>
      <w:r w:rsidRPr="00CC3EB8">
        <w:rPr>
          <w:rFonts w:ascii="Proxima Nova Alt Reg" w:eastAsia="Proxima Nova" w:hAnsi="Proxima Nova Alt Reg" w:cs="Proxima Nova"/>
          <w:sz w:val="20"/>
          <w:szCs w:val="20"/>
        </w:rPr>
        <w:t>Incorporate evidence from the media.</w:t>
      </w:r>
    </w:p>
    <w:p w:rsidR="000660AD" w:rsidRPr="00CC3EB8" w:rsidRDefault="000660AD" w:rsidP="000660AD">
      <w:pPr>
        <w:pStyle w:val="normal0"/>
        <w:contextualSpacing/>
        <w:rPr>
          <w:rFonts w:ascii="Proxima Nova Alt Reg" w:eastAsia="Proxima Nova" w:hAnsi="Proxima Nova Alt Reg" w:cs="Proxima Nova"/>
          <w:szCs w:val="20"/>
        </w:rPr>
      </w:pPr>
    </w:p>
    <w:p w:rsidR="00CC3EB8" w:rsidRPr="00CC3EB8" w:rsidRDefault="00CC3EB8" w:rsidP="000660AD">
      <w:pPr>
        <w:pStyle w:val="normal0"/>
        <w:contextualSpacing/>
        <w:rPr>
          <w:rFonts w:ascii="Proxima Nova Alt Reg" w:eastAsia="Proxima Nova" w:hAnsi="Proxima Nova Alt Reg" w:cs="Proxima Nova"/>
          <w:szCs w:val="20"/>
        </w:rPr>
      </w:pPr>
    </w:p>
    <w:tbl>
      <w:tblPr>
        <w:tblStyle w:val="TableGrid"/>
        <w:tblW w:w="10915" w:type="dxa"/>
        <w:tblBorders>
          <w:left w:val="none" w:sz="0" w:space="0" w:color="auto"/>
          <w:right w:val="none" w:sz="0" w:space="0" w:color="auto"/>
        </w:tblBorders>
        <w:tblCellMar>
          <w:left w:w="115" w:type="dxa"/>
          <w:right w:w="115" w:type="dxa"/>
        </w:tblCellMar>
        <w:tblLook w:val="04A0" w:firstRow="1" w:lastRow="0" w:firstColumn="1" w:lastColumn="0" w:noHBand="0" w:noVBand="1"/>
      </w:tblPr>
      <w:tblGrid>
        <w:gridCol w:w="10915"/>
      </w:tblGrid>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r w:rsidR="00CC3EB8" w:rsidRPr="00CC3EB8" w:rsidTr="00CC3EB8">
        <w:tc>
          <w:tcPr>
            <w:tcW w:w="10915" w:type="dxa"/>
          </w:tcPr>
          <w:p w:rsidR="00CC3EB8" w:rsidRPr="00CC3EB8" w:rsidRDefault="00CC3EB8">
            <w:pPr>
              <w:pStyle w:val="normal0"/>
              <w:rPr>
                <w:rFonts w:ascii="Proxima Nova Alt Reg" w:hAnsi="Proxima Nova Alt Reg"/>
                <w:sz w:val="48"/>
                <w:szCs w:val="28"/>
              </w:rPr>
            </w:pPr>
          </w:p>
        </w:tc>
      </w:tr>
    </w:tbl>
    <w:p w:rsidR="00F94B7B" w:rsidRPr="00CC3EB8" w:rsidRDefault="00F94B7B" w:rsidP="00CC3EB8">
      <w:pPr>
        <w:pStyle w:val="normal0"/>
        <w:rPr>
          <w:rFonts w:ascii="Proxima Nova Alt Reg" w:hAnsi="Proxima Nova Alt Reg"/>
        </w:rPr>
      </w:pPr>
    </w:p>
    <w:sectPr w:rsidR="00F94B7B" w:rsidRPr="00CC3EB8" w:rsidSect="000660AD">
      <w:headerReference w:type="default" r:id="rId10"/>
      <w:footerReference w:type="default" r:id="rId11"/>
      <w:pgSz w:w="12240" w:h="15840"/>
      <w:pgMar w:top="720" w:right="720" w:bottom="720" w:left="720" w:header="450" w:footer="0" w:gutter="0"/>
      <w:pgNumType w:start="1"/>
      <w:cols w:space="720" w:equalWidth="0">
        <w:col w:w="1036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AD" w:rsidRDefault="000660AD">
      <w:pPr>
        <w:spacing w:line="240" w:lineRule="auto"/>
      </w:pPr>
      <w:r>
        <w:separator/>
      </w:r>
    </w:p>
  </w:endnote>
  <w:endnote w:type="continuationSeparator" w:id="0">
    <w:p w:rsidR="000660AD" w:rsidRDefault="00066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roxima Nova Alt Reg">
    <w:panose1 w:val="02000506030000020004"/>
    <w:charset w:val="00"/>
    <w:family w:val="auto"/>
    <w:pitch w:val="variable"/>
    <w:sig w:usb0="800000AF" w:usb1="5000E0FB" w:usb2="00000000" w:usb3="00000000" w:csb0="00000001" w:csb1="00000000"/>
  </w:font>
  <w:font w:name="Proxima Nov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AD" w:rsidRDefault="000660AD">
    <w:pPr>
      <w:pStyle w:val="normal0"/>
      <w:spacing w:after="720"/>
      <w:jc w:val="center"/>
    </w:pPr>
    <w:r>
      <w:rPr>
        <w:rFonts w:ascii="Proxima Nova" w:eastAsia="Proxima Nova" w:hAnsi="Proxima Nova" w:cs="Proxima Nova"/>
      </w:rPr>
      <w:t>WWW.SCIENCEFRIDAY.COM/EDUCATE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AD" w:rsidRDefault="000660AD">
      <w:pPr>
        <w:spacing w:line="240" w:lineRule="auto"/>
      </w:pPr>
      <w:r>
        <w:separator/>
      </w:r>
    </w:p>
  </w:footnote>
  <w:footnote w:type="continuationSeparator" w:id="0">
    <w:p w:rsidR="000660AD" w:rsidRDefault="000660AD">
      <w:pPr>
        <w:spacing w:line="240" w:lineRule="auto"/>
      </w:pPr>
      <w:r>
        <w:continuationSeparator/>
      </w:r>
    </w:p>
  </w:footnote>
  <w:footnote w:id="1">
    <w:p w:rsidR="000660AD" w:rsidRDefault="000660AD">
      <w:pPr>
        <w:pStyle w:val="normal0"/>
        <w:spacing w:line="240" w:lineRule="auto"/>
      </w:pPr>
      <w:r>
        <w:rPr>
          <w:vertAlign w:val="superscript"/>
        </w:rPr>
        <w:footnoteRef/>
      </w:r>
      <w:r>
        <w:rPr>
          <w:rFonts w:ascii="Proxima Nova" w:eastAsia="Proxima Nova" w:hAnsi="Proxima Nova" w:cs="Proxima Nova"/>
          <w:sz w:val="18"/>
          <w:szCs w:val="18"/>
        </w:rPr>
        <w:t xml:space="preserve"> Fuller, Thomas. "4 Decades On, U.S. Starts Cleanup of Agent Orange in Vietnam." </w:t>
      </w:r>
      <w:r>
        <w:rPr>
          <w:rFonts w:ascii="Proxima Nova" w:eastAsia="Proxima Nova" w:hAnsi="Proxima Nova" w:cs="Proxima Nova"/>
          <w:i/>
          <w:sz w:val="18"/>
          <w:szCs w:val="18"/>
        </w:rPr>
        <w:t>The New York Times</w:t>
      </w:r>
      <w:r>
        <w:rPr>
          <w:rFonts w:ascii="Proxima Nova" w:eastAsia="Proxima Nova" w:hAnsi="Proxima Nova" w:cs="Proxima Nova"/>
          <w:sz w:val="18"/>
          <w:szCs w:val="18"/>
        </w:rPr>
        <w:t>, 09 Aug. 2012.</w:t>
      </w:r>
    </w:p>
  </w:footnote>
  <w:footnote w:id="2">
    <w:p w:rsidR="000660AD" w:rsidRDefault="000660AD">
      <w:pPr>
        <w:pStyle w:val="normal0"/>
        <w:spacing w:line="240" w:lineRule="auto"/>
        <w:rPr>
          <w:rFonts w:ascii="Proxima Nova" w:eastAsia="Proxima Nova" w:hAnsi="Proxima Nova" w:cs="Proxima Nova"/>
          <w:sz w:val="18"/>
          <w:szCs w:val="18"/>
        </w:rPr>
      </w:pPr>
      <w:r>
        <w:rPr>
          <w:vertAlign w:val="superscript"/>
        </w:rPr>
        <w:footnoteRef/>
      </w:r>
      <w:r>
        <w:rPr>
          <w:sz w:val="20"/>
          <w:szCs w:val="20"/>
        </w:rPr>
        <w:t xml:space="preserve"> </w:t>
      </w:r>
      <w:r>
        <w:rPr>
          <w:rFonts w:ascii="Proxima Nova" w:eastAsia="Proxima Nova" w:hAnsi="Proxima Nova" w:cs="Proxima Nova"/>
          <w:sz w:val="18"/>
          <w:szCs w:val="18"/>
        </w:rPr>
        <w:t xml:space="preserve">"In Memoriam: Arthur </w:t>
      </w:r>
      <w:proofErr w:type="spellStart"/>
      <w:r>
        <w:rPr>
          <w:rFonts w:ascii="Proxima Nova" w:eastAsia="Proxima Nova" w:hAnsi="Proxima Nova" w:cs="Proxima Nova"/>
          <w:sz w:val="18"/>
          <w:szCs w:val="18"/>
        </w:rPr>
        <w:t>Galston</w:t>
      </w:r>
      <w:proofErr w:type="spellEnd"/>
      <w:r>
        <w:rPr>
          <w:rFonts w:ascii="Proxima Nova" w:eastAsia="Proxima Nova" w:hAnsi="Proxima Nova" w:cs="Proxima Nova"/>
          <w:sz w:val="18"/>
          <w:szCs w:val="18"/>
        </w:rPr>
        <w:t xml:space="preserve">, Plant Biologist, Fought Use of Agent Orange." </w:t>
      </w:r>
      <w:r>
        <w:rPr>
          <w:rFonts w:ascii="Proxima Nova" w:eastAsia="Proxima Nova" w:hAnsi="Proxima Nova" w:cs="Proxima Nova"/>
          <w:i/>
          <w:sz w:val="18"/>
          <w:szCs w:val="18"/>
        </w:rPr>
        <w:t>Yale News</w:t>
      </w:r>
      <w:r>
        <w:rPr>
          <w:rFonts w:ascii="Proxima Nova" w:eastAsia="Proxima Nova" w:hAnsi="Proxima Nova" w:cs="Proxima Nova"/>
          <w:sz w:val="18"/>
          <w:szCs w:val="18"/>
        </w:rPr>
        <w:t>, 18 July 2008.</w:t>
      </w:r>
    </w:p>
    <w:p w:rsidR="000660AD" w:rsidRDefault="000660AD">
      <w:pPr>
        <w:pStyle w:val="normal0"/>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AD" w:rsidRDefault="000660AD">
    <w:pPr>
      <w:pStyle w:val="normal0"/>
      <w:jc w:val="right"/>
    </w:pPr>
    <w:r>
      <w:rPr>
        <w:noProof/>
      </w:rPr>
      <w:drawing>
        <wp:inline distT="0" distB="0" distL="0" distR="0" wp14:anchorId="70FEA788" wp14:editId="746E0544">
          <wp:extent cx="1206401" cy="55149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06401" cy="55149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27081"/>
    <w:multiLevelType w:val="multilevel"/>
    <w:tmpl w:val="C2223EA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4B7B"/>
    <w:rsid w:val="000660AD"/>
    <w:rsid w:val="00CC3EB8"/>
    <w:rsid w:val="00F9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0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0AD"/>
    <w:rPr>
      <w:rFonts w:ascii="Lucida Grande" w:hAnsi="Lucida Grande" w:cs="Lucida Grande"/>
      <w:sz w:val="18"/>
      <w:szCs w:val="18"/>
    </w:rPr>
  </w:style>
  <w:style w:type="paragraph" w:styleId="Header">
    <w:name w:val="header"/>
    <w:basedOn w:val="Normal"/>
    <w:link w:val="HeaderChar"/>
    <w:uiPriority w:val="99"/>
    <w:unhideWhenUsed/>
    <w:rsid w:val="000660AD"/>
    <w:pPr>
      <w:tabs>
        <w:tab w:val="center" w:pos="4320"/>
        <w:tab w:val="right" w:pos="8640"/>
      </w:tabs>
      <w:spacing w:line="240" w:lineRule="auto"/>
    </w:pPr>
  </w:style>
  <w:style w:type="character" w:customStyle="1" w:styleId="HeaderChar">
    <w:name w:val="Header Char"/>
    <w:basedOn w:val="DefaultParagraphFont"/>
    <w:link w:val="Header"/>
    <w:uiPriority w:val="99"/>
    <w:rsid w:val="000660AD"/>
  </w:style>
  <w:style w:type="paragraph" w:styleId="Footer">
    <w:name w:val="footer"/>
    <w:basedOn w:val="Normal"/>
    <w:link w:val="FooterChar"/>
    <w:uiPriority w:val="99"/>
    <w:unhideWhenUsed/>
    <w:rsid w:val="000660AD"/>
    <w:pPr>
      <w:tabs>
        <w:tab w:val="center" w:pos="4320"/>
        <w:tab w:val="right" w:pos="8640"/>
      </w:tabs>
      <w:spacing w:line="240" w:lineRule="auto"/>
    </w:pPr>
  </w:style>
  <w:style w:type="character" w:customStyle="1" w:styleId="FooterChar">
    <w:name w:val="Footer Char"/>
    <w:basedOn w:val="DefaultParagraphFont"/>
    <w:link w:val="Footer"/>
    <w:uiPriority w:val="99"/>
    <w:rsid w:val="000660AD"/>
  </w:style>
  <w:style w:type="character" w:styleId="Hyperlink">
    <w:name w:val="Hyperlink"/>
    <w:basedOn w:val="DefaultParagraphFont"/>
    <w:uiPriority w:val="99"/>
    <w:unhideWhenUsed/>
    <w:rsid w:val="000660AD"/>
    <w:rPr>
      <w:color w:val="0000FF" w:themeColor="hyperlink"/>
      <w:u w:val="single"/>
    </w:rPr>
  </w:style>
  <w:style w:type="paragraph" w:styleId="NoSpacing">
    <w:name w:val="No Spacing"/>
    <w:uiPriority w:val="1"/>
    <w:qFormat/>
    <w:rsid w:val="00CC3EB8"/>
    <w:pPr>
      <w:spacing w:line="240" w:lineRule="auto"/>
    </w:pPr>
  </w:style>
  <w:style w:type="table" w:styleId="TableGrid">
    <w:name w:val="Table Grid"/>
    <w:basedOn w:val="TableNormal"/>
    <w:uiPriority w:val="59"/>
    <w:rsid w:val="00CC3E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0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0AD"/>
    <w:rPr>
      <w:rFonts w:ascii="Lucida Grande" w:hAnsi="Lucida Grande" w:cs="Lucida Grande"/>
      <w:sz w:val="18"/>
      <w:szCs w:val="18"/>
    </w:rPr>
  </w:style>
  <w:style w:type="paragraph" w:styleId="Header">
    <w:name w:val="header"/>
    <w:basedOn w:val="Normal"/>
    <w:link w:val="HeaderChar"/>
    <w:uiPriority w:val="99"/>
    <w:unhideWhenUsed/>
    <w:rsid w:val="000660AD"/>
    <w:pPr>
      <w:tabs>
        <w:tab w:val="center" w:pos="4320"/>
        <w:tab w:val="right" w:pos="8640"/>
      </w:tabs>
      <w:spacing w:line="240" w:lineRule="auto"/>
    </w:pPr>
  </w:style>
  <w:style w:type="character" w:customStyle="1" w:styleId="HeaderChar">
    <w:name w:val="Header Char"/>
    <w:basedOn w:val="DefaultParagraphFont"/>
    <w:link w:val="Header"/>
    <w:uiPriority w:val="99"/>
    <w:rsid w:val="000660AD"/>
  </w:style>
  <w:style w:type="paragraph" w:styleId="Footer">
    <w:name w:val="footer"/>
    <w:basedOn w:val="Normal"/>
    <w:link w:val="FooterChar"/>
    <w:uiPriority w:val="99"/>
    <w:unhideWhenUsed/>
    <w:rsid w:val="000660AD"/>
    <w:pPr>
      <w:tabs>
        <w:tab w:val="center" w:pos="4320"/>
        <w:tab w:val="right" w:pos="8640"/>
      </w:tabs>
      <w:spacing w:line="240" w:lineRule="auto"/>
    </w:pPr>
  </w:style>
  <w:style w:type="character" w:customStyle="1" w:styleId="FooterChar">
    <w:name w:val="Footer Char"/>
    <w:basedOn w:val="DefaultParagraphFont"/>
    <w:link w:val="Footer"/>
    <w:uiPriority w:val="99"/>
    <w:rsid w:val="000660AD"/>
  </w:style>
  <w:style w:type="character" w:styleId="Hyperlink">
    <w:name w:val="Hyperlink"/>
    <w:basedOn w:val="DefaultParagraphFont"/>
    <w:uiPriority w:val="99"/>
    <w:unhideWhenUsed/>
    <w:rsid w:val="000660AD"/>
    <w:rPr>
      <w:color w:val="0000FF" w:themeColor="hyperlink"/>
      <w:u w:val="single"/>
    </w:rPr>
  </w:style>
  <w:style w:type="paragraph" w:styleId="NoSpacing">
    <w:name w:val="No Spacing"/>
    <w:uiPriority w:val="1"/>
    <w:qFormat/>
    <w:rsid w:val="00CC3EB8"/>
    <w:pPr>
      <w:spacing w:line="240" w:lineRule="auto"/>
    </w:pPr>
  </w:style>
  <w:style w:type="table" w:styleId="TableGrid">
    <w:name w:val="Table Grid"/>
    <w:basedOn w:val="TableNormal"/>
    <w:uiPriority w:val="59"/>
    <w:rsid w:val="00CC3E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times.com/2012/08/10/world/asia/us-moves-to-address-agent-orange-contamination-in-vietnam.html?_r=0" TargetMode="External"/><Relationship Id="rId9" Type="http://schemas.openxmlformats.org/officeDocument/2006/relationships/hyperlink" Target="http://news.yale.edu/2008/07/18/memoriam-arthur-galston-plant-biologist-fought-use-agent-orang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460</Words>
  <Characters>2623</Characters>
  <Application>Microsoft Macintosh Word</Application>
  <DocSecurity>0</DocSecurity>
  <Lines>21</Lines>
  <Paragraphs>6</Paragraphs>
  <ScaleCrop>false</ScaleCrop>
  <Company>Science Friday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Xochitl Garcia</cp:lastModifiedBy>
  <cp:revision>2</cp:revision>
  <dcterms:created xsi:type="dcterms:W3CDTF">2016-06-17T16:51:00Z</dcterms:created>
  <dcterms:modified xsi:type="dcterms:W3CDTF">2016-06-17T16:51:00Z</dcterms:modified>
</cp:coreProperties>
</file>