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9E7" w14:textId="77777777" w:rsidR="00111999" w:rsidRPr="007C47CD" w:rsidRDefault="00667C7E" w:rsidP="00667C7E">
      <w:pPr>
        <w:jc w:val="center"/>
        <w:rPr>
          <w:rFonts w:ascii="Proxima Nova Alt Reg" w:hAnsi="Proxima Nova Alt Reg" w:cs="Times New Roman"/>
          <w:b/>
          <w:sz w:val="32"/>
          <w:szCs w:val="28"/>
        </w:rPr>
      </w:pPr>
      <w:r w:rsidRPr="007C47CD">
        <w:rPr>
          <w:rFonts w:ascii="Proxima Nova Alt Reg" w:hAnsi="Proxima Nova Alt Reg" w:cs="Times New Roman"/>
          <w:b/>
          <w:sz w:val="32"/>
          <w:szCs w:val="28"/>
        </w:rPr>
        <w:t>Egg Observation Sheet</w:t>
      </w:r>
    </w:p>
    <w:p w14:paraId="28DB87E5" w14:textId="59968B3C" w:rsidR="00ED64F4" w:rsidRPr="00FD49A1" w:rsidRDefault="00CE5426" w:rsidP="00667C7E">
      <w:pPr>
        <w:jc w:val="both"/>
        <w:rPr>
          <w:rFonts w:ascii="Proxima Nova Alt Reg" w:hAnsi="Proxima Nova Alt Reg" w:cs="Times New Roman"/>
          <w:sz w:val="24"/>
          <w:szCs w:val="28"/>
        </w:rPr>
      </w:pPr>
      <w:r w:rsidRPr="00FD49A1">
        <w:rPr>
          <w:rFonts w:ascii="Proxima Nova Alt Reg" w:hAnsi="Proxima Nova Alt Reg" w:cs="Times New Roman"/>
          <w:sz w:val="24"/>
          <w:szCs w:val="28"/>
        </w:rPr>
        <w:t>Record the mass of each egg in grams</w:t>
      </w:r>
      <w:r w:rsidR="00667C7E" w:rsidRPr="00FD49A1">
        <w:rPr>
          <w:rFonts w:ascii="Proxima Nova Alt Reg" w:hAnsi="Proxima Nova Alt Reg" w:cs="Times New Roman"/>
          <w:sz w:val="24"/>
          <w:szCs w:val="28"/>
        </w:rPr>
        <w:t>.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 xml:space="preserve"> Be sure to</w:t>
      </w:r>
      <w:r w:rsidRPr="00FD49A1">
        <w:rPr>
          <w:rFonts w:ascii="Proxima Nova Alt Reg" w:hAnsi="Proxima Nova Alt Reg" w:cs="Times New Roman"/>
          <w:sz w:val="24"/>
          <w:szCs w:val="28"/>
        </w:rPr>
        <w:t xml:space="preserve">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>i</w:t>
      </w:r>
      <w:r w:rsidR="003A5AF4" w:rsidRPr="00FD49A1">
        <w:rPr>
          <w:rFonts w:ascii="Proxima Nova Alt Reg" w:hAnsi="Proxima Nova Alt Reg" w:cs="Times New Roman"/>
          <w:sz w:val="24"/>
          <w:szCs w:val="28"/>
        </w:rPr>
        <w:t xml:space="preserve">nclude </w:t>
      </w:r>
      <w:r w:rsidRPr="00FD49A1">
        <w:rPr>
          <w:rFonts w:ascii="Proxima Nova Alt Reg" w:hAnsi="Proxima Nova Alt Reg" w:cs="Times New Roman"/>
          <w:sz w:val="24"/>
          <w:szCs w:val="28"/>
        </w:rPr>
        <w:t xml:space="preserve">the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 xml:space="preserve">mass </w:t>
      </w:r>
      <w:r w:rsidRPr="00FD49A1">
        <w:rPr>
          <w:rFonts w:ascii="Proxima Nova Alt Reg" w:hAnsi="Proxima Nova Alt Reg" w:cs="Times New Roman"/>
          <w:sz w:val="24"/>
          <w:szCs w:val="28"/>
        </w:rPr>
        <w:t xml:space="preserve">of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 xml:space="preserve">the </w:t>
      </w:r>
      <w:r w:rsidRPr="00FD49A1">
        <w:rPr>
          <w:rFonts w:ascii="Proxima Nova Alt Reg" w:hAnsi="Proxima Nova Alt Reg" w:cs="Times New Roman"/>
          <w:sz w:val="24"/>
          <w:szCs w:val="28"/>
        </w:rPr>
        <w:t xml:space="preserve">clay and </w:t>
      </w:r>
      <w:proofErr w:type="spellStart"/>
      <w:r w:rsidRPr="00FD49A1">
        <w:rPr>
          <w:rFonts w:ascii="Proxima Nova Alt Reg" w:hAnsi="Proxima Nova Alt Reg" w:cs="Times New Roman"/>
          <w:sz w:val="24"/>
          <w:szCs w:val="28"/>
        </w:rPr>
        <w:t>Orbeez</w:t>
      </w:r>
      <w:proofErr w:type="spellEnd"/>
      <w:r w:rsidRPr="00FD49A1">
        <w:rPr>
          <w:rFonts w:ascii="Proxima Nova Alt Reg" w:hAnsi="Proxima Nova Alt Reg" w:cs="Times New Roman"/>
          <w:sz w:val="24"/>
          <w:szCs w:val="28"/>
        </w:rPr>
        <w:t xml:space="preserve">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 xml:space="preserve">filling, also </w:t>
      </w:r>
      <w:r w:rsidR="003A5AF4" w:rsidRPr="00FD49A1">
        <w:rPr>
          <w:rFonts w:ascii="Proxima Nova Alt Reg" w:hAnsi="Proxima Nova Alt Reg" w:cs="Times New Roman"/>
          <w:sz w:val="24"/>
          <w:szCs w:val="28"/>
        </w:rPr>
        <w:t>in grams</w:t>
      </w:r>
      <w:r w:rsidRPr="00FD49A1">
        <w:rPr>
          <w:rFonts w:ascii="Proxima Nova Alt Reg" w:hAnsi="Proxima Nova Alt Reg" w:cs="Times New Roman"/>
          <w:sz w:val="24"/>
          <w:szCs w:val="28"/>
        </w:rPr>
        <w:t xml:space="preserve">.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>S</w:t>
      </w:r>
      <w:r w:rsidR="003A5AF4" w:rsidRPr="00FD49A1">
        <w:rPr>
          <w:rFonts w:ascii="Proxima Nova Alt Reg" w:hAnsi="Proxima Nova Alt Reg" w:cs="Times New Roman"/>
          <w:sz w:val="24"/>
          <w:szCs w:val="28"/>
        </w:rPr>
        <w:t xml:space="preserve">pin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 xml:space="preserve">each </w:t>
      </w:r>
      <w:r w:rsidR="003A5AF4" w:rsidRPr="00FD49A1">
        <w:rPr>
          <w:rFonts w:ascii="Proxima Nova Alt Reg" w:hAnsi="Proxima Nova Alt Reg" w:cs="Times New Roman"/>
          <w:sz w:val="24"/>
          <w:szCs w:val="28"/>
        </w:rPr>
        <w:t>egg with the same amount of force</w:t>
      </w:r>
      <w:r w:rsidR="00933A17" w:rsidRPr="00FD49A1">
        <w:rPr>
          <w:rFonts w:ascii="Proxima Nova Alt Reg" w:hAnsi="Proxima Nova Alt Reg" w:cs="Times New Roman"/>
          <w:sz w:val="24"/>
          <w:szCs w:val="28"/>
        </w:rPr>
        <w:t>,</w:t>
      </w:r>
      <w:r w:rsidR="003A5AF4" w:rsidRPr="00FD49A1">
        <w:rPr>
          <w:rFonts w:ascii="Proxima Nova Alt Reg" w:hAnsi="Proxima Nova Alt Reg" w:cs="Times New Roman"/>
          <w:sz w:val="24"/>
          <w:szCs w:val="28"/>
        </w:rPr>
        <w:t xml:space="preserve"> and record </w:t>
      </w:r>
      <w:r w:rsidR="00D92CA7" w:rsidRPr="00FD49A1">
        <w:rPr>
          <w:rFonts w:ascii="Proxima Nova Alt Reg" w:hAnsi="Proxima Nova Alt Reg" w:cs="Times New Roman"/>
          <w:sz w:val="24"/>
          <w:szCs w:val="28"/>
        </w:rPr>
        <w:t xml:space="preserve">the time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 xml:space="preserve">it takes </w:t>
      </w:r>
      <w:r w:rsidR="00D92CA7" w:rsidRPr="00FD49A1">
        <w:rPr>
          <w:rFonts w:ascii="Proxima Nova Alt Reg" w:hAnsi="Proxima Nova Alt Reg" w:cs="Times New Roman"/>
          <w:sz w:val="24"/>
          <w:szCs w:val="28"/>
        </w:rPr>
        <w:t xml:space="preserve">for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>the egg to</w:t>
      </w:r>
      <w:r w:rsidR="00D92CA7" w:rsidRPr="00FD49A1">
        <w:rPr>
          <w:rFonts w:ascii="Proxima Nova Alt Reg" w:hAnsi="Proxima Nova Alt Reg" w:cs="Times New Roman"/>
          <w:sz w:val="24"/>
          <w:szCs w:val="28"/>
        </w:rPr>
        <w:t xml:space="preserve"> fall on </w:t>
      </w:r>
      <w:r w:rsidR="001B2253" w:rsidRPr="00FD49A1">
        <w:rPr>
          <w:rFonts w:ascii="Proxima Nova Alt Reg" w:hAnsi="Proxima Nova Alt Reg" w:cs="Times New Roman"/>
          <w:sz w:val="24"/>
          <w:szCs w:val="28"/>
        </w:rPr>
        <w:t xml:space="preserve">its </w:t>
      </w:r>
      <w:r w:rsidR="00D92CA7" w:rsidRPr="00FD49A1">
        <w:rPr>
          <w:rFonts w:ascii="Proxima Nova Alt Reg" w:hAnsi="Proxima Nova Alt Reg" w:cs="Times New Roman"/>
          <w:sz w:val="24"/>
          <w:szCs w:val="28"/>
        </w:rPr>
        <w:t>side</w:t>
      </w:r>
      <w:r w:rsidR="003A5AF4" w:rsidRPr="00FD49A1">
        <w:rPr>
          <w:rFonts w:ascii="Proxima Nova Alt Reg" w:hAnsi="Proxima Nova Alt Reg" w:cs="Times New Roman"/>
          <w:sz w:val="24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7C47CD" w14:paraId="7B52D72B" w14:textId="77777777" w:rsidTr="007C47CD">
        <w:trPr>
          <w:trHeight w:val="2140"/>
        </w:trPr>
        <w:tc>
          <w:tcPr>
            <w:tcW w:w="36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6C6522" w14:textId="00C3F49A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88B7037" wp14:editId="185CD7A2">
                  <wp:extent cx="1095375" cy="1464945"/>
                  <wp:effectExtent l="0" t="0" r="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708106" w14:textId="3CC92536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BA56DC6" wp14:editId="647100A5">
                  <wp:extent cx="1095375" cy="1464945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129B71" w14:textId="5E32B13A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9C5DE80" wp14:editId="16F5CBF0">
                  <wp:extent cx="1095375" cy="1464945"/>
                  <wp:effectExtent l="0" t="0" r="0" b="82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E23D34" w14:textId="6E9D7E31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AFF0CFF" wp14:editId="15A25B65">
                  <wp:extent cx="1095375" cy="1464945"/>
                  <wp:effectExtent l="0" t="0" r="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7CD" w14:paraId="4A88AD56" w14:textId="77777777" w:rsidTr="00FD49A1">
        <w:trPr>
          <w:trHeight w:val="1734"/>
        </w:trPr>
        <w:tc>
          <w:tcPr>
            <w:tcW w:w="3654" w:type="dxa"/>
            <w:vAlign w:val="center"/>
          </w:tcPr>
          <w:p w14:paraId="0983A936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1AFF30FF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4B0758D7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34158050" w14:textId="73E7FE67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  <w:tc>
          <w:tcPr>
            <w:tcW w:w="3654" w:type="dxa"/>
            <w:vAlign w:val="center"/>
          </w:tcPr>
          <w:p w14:paraId="2617AE81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758E52B7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70083E19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37E841EC" w14:textId="07433C99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  <w:tc>
          <w:tcPr>
            <w:tcW w:w="3654" w:type="dxa"/>
            <w:vAlign w:val="center"/>
          </w:tcPr>
          <w:p w14:paraId="39786245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5A5EBCBE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7F7BB064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6435D1CD" w14:textId="472AF7B2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  <w:tc>
          <w:tcPr>
            <w:tcW w:w="3654" w:type="dxa"/>
            <w:vAlign w:val="center"/>
          </w:tcPr>
          <w:p w14:paraId="566D3BCF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379C4D5D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0250C879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7FBE81DB" w14:textId="70277BB5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</w:tr>
      <w:tr w:rsidR="007C47CD" w14:paraId="06BCD018" w14:textId="77777777" w:rsidTr="00FD49A1">
        <w:trPr>
          <w:trHeight w:val="2697"/>
        </w:trPr>
        <w:tc>
          <w:tcPr>
            <w:tcW w:w="36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86EA2F7" w14:textId="1098F37B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6C17B97" wp14:editId="57AF3BC0">
                  <wp:extent cx="1095375" cy="1464945"/>
                  <wp:effectExtent l="0" t="0" r="0" b="825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76EDF0E" w14:textId="7894242A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3C6348" wp14:editId="35B99D18">
                  <wp:extent cx="1095375" cy="1464945"/>
                  <wp:effectExtent l="0" t="0" r="0" b="825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7009B6" w14:textId="2CCC76B0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AF21707" wp14:editId="746A4041">
                  <wp:extent cx="1095375" cy="1464945"/>
                  <wp:effectExtent l="0" t="0" r="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3134A0" w14:textId="2B300037" w:rsidR="007C47CD" w:rsidRDefault="007C47CD" w:rsidP="007C47CD">
            <w:pPr>
              <w:jc w:val="center"/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B850888" wp14:editId="69A53F57">
                  <wp:extent cx="1095375" cy="1464945"/>
                  <wp:effectExtent l="0" t="0" r="0" b="825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7CD" w14:paraId="094EA7EB" w14:textId="77777777" w:rsidTr="007C47CD">
        <w:trPr>
          <w:trHeight w:val="1896"/>
        </w:trPr>
        <w:tc>
          <w:tcPr>
            <w:tcW w:w="3654" w:type="dxa"/>
            <w:vAlign w:val="center"/>
          </w:tcPr>
          <w:p w14:paraId="35C1BFF9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64EE8F8B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2F05AA67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1487E6D6" w14:textId="07670245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  <w:tc>
          <w:tcPr>
            <w:tcW w:w="3654" w:type="dxa"/>
            <w:vAlign w:val="center"/>
          </w:tcPr>
          <w:p w14:paraId="15CEC42C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38487AD1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4F9C6B8E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3CAF6979" w14:textId="3ED7194D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  <w:tc>
          <w:tcPr>
            <w:tcW w:w="3654" w:type="dxa"/>
            <w:vAlign w:val="center"/>
          </w:tcPr>
          <w:p w14:paraId="5CF27C55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5D98AF28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4584690C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306E169B" w14:textId="03BED132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  <w:tc>
          <w:tcPr>
            <w:tcW w:w="3654" w:type="dxa"/>
            <w:vAlign w:val="center"/>
          </w:tcPr>
          <w:p w14:paraId="4A6C2ADA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egg:</w:t>
            </w:r>
          </w:p>
          <w:p w14:paraId="32B4D62C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>Mass of clay:</w:t>
            </w:r>
          </w:p>
          <w:p w14:paraId="5E891BD1" w14:textId="77777777" w:rsidR="007C47CD" w:rsidRPr="007C47CD" w:rsidRDefault="007C47CD" w:rsidP="007C47CD">
            <w:pPr>
              <w:spacing w:line="360" w:lineRule="auto"/>
              <w:contextualSpacing/>
              <w:rPr>
                <w:rFonts w:ascii="Proxima Nova Alt Reg" w:hAnsi="Proxima Nova Alt Reg"/>
              </w:rPr>
            </w:pPr>
            <w:r w:rsidRPr="007C47CD">
              <w:rPr>
                <w:rFonts w:ascii="Proxima Nova Alt Reg" w:hAnsi="Proxima Nova Alt Reg"/>
              </w:rPr>
              <w:t xml:space="preserve">Mass of </w:t>
            </w:r>
            <w:proofErr w:type="spellStart"/>
            <w:r w:rsidRPr="007C47CD">
              <w:rPr>
                <w:rFonts w:ascii="Proxima Nova Alt Reg" w:hAnsi="Proxima Nova Alt Reg"/>
              </w:rPr>
              <w:t>Orbeez</w:t>
            </w:r>
            <w:proofErr w:type="spellEnd"/>
            <w:r w:rsidRPr="007C47CD">
              <w:rPr>
                <w:rFonts w:ascii="Proxima Nova Alt Reg" w:hAnsi="Proxima Nova Alt Reg"/>
              </w:rPr>
              <w:t>:</w:t>
            </w:r>
          </w:p>
          <w:p w14:paraId="0A661560" w14:textId="4CFD05DB" w:rsidR="007C47CD" w:rsidRDefault="007C47CD" w:rsidP="007C47CD">
            <w:pPr>
              <w:rPr>
                <w:rFonts w:ascii="Proxima Nova Alt Reg" w:hAnsi="Proxima Nova Alt Reg" w:cs="Times New Roman"/>
                <w:b/>
                <w:sz w:val="28"/>
                <w:szCs w:val="28"/>
              </w:rPr>
            </w:pPr>
            <w:r w:rsidRPr="007C47CD">
              <w:rPr>
                <w:rFonts w:ascii="Proxima Nova Alt Reg" w:hAnsi="Proxima Nova Alt Reg"/>
              </w:rPr>
              <w:t>Time:</w:t>
            </w:r>
          </w:p>
        </w:tc>
      </w:tr>
    </w:tbl>
    <w:p w14:paraId="5FB436D6" w14:textId="17364233" w:rsidR="00ED64F4" w:rsidRDefault="00ED64F4" w:rsidP="00667C7E">
      <w:pPr>
        <w:jc w:val="both"/>
        <w:rPr>
          <w:rFonts w:ascii="Proxima Nova Alt Reg" w:hAnsi="Proxima Nova Alt Reg" w:cs="Times New Roman"/>
          <w:b/>
          <w:sz w:val="20"/>
          <w:szCs w:val="28"/>
        </w:rPr>
      </w:pPr>
    </w:p>
    <w:p w14:paraId="74E2B641" w14:textId="71302B2F" w:rsidR="00777434" w:rsidRPr="00FD49A1" w:rsidRDefault="00FD49A1" w:rsidP="00667C7E">
      <w:pPr>
        <w:jc w:val="both"/>
        <w:rPr>
          <w:rFonts w:ascii="Proxima Nova Alt" w:hAnsi="Proxima Nova Alt" w:cs="Times New Roman"/>
          <w:b/>
          <w:sz w:val="36"/>
          <w:szCs w:val="24"/>
        </w:rPr>
      </w:pPr>
      <w:r w:rsidRPr="00FD49A1">
        <w:rPr>
          <w:rFonts w:ascii="Proxima Nova Alt" w:hAnsi="Proxima Nova Alt" w:cs="Times New Roman"/>
          <w:b/>
          <w:sz w:val="36"/>
          <w:szCs w:val="24"/>
        </w:rPr>
        <w:t>Analysis Questions</w:t>
      </w:r>
      <w:r w:rsidR="00777434" w:rsidRPr="00FD49A1">
        <w:rPr>
          <w:rFonts w:ascii="Proxima Nova Alt" w:hAnsi="Proxima Nova Alt" w:cs="Times New Roman"/>
          <w:b/>
          <w:sz w:val="36"/>
          <w:szCs w:val="24"/>
        </w:rPr>
        <w:t xml:space="preserve"> </w:t>
      </w:r>
      <w:bookmarkStart w:id="0" w:name="_GoBack"/>
      <w:bookmarkEnd w:id="0"/>
    </w:p>
    <w:p w14:paraId="1FB59460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 xml:space="preserve">What did you notice as the amount of </w:t>
      </w:r>
      <w:proofErr w:type="spellStart"/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>Orbeez</w:t>
      </w:r>
      <w:proofErr w:type="spellEnd"/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 xml:space="preserve"> increased inside the plastic eggs? </w:t>
      </w:r>
    </w:p>
    <w:p w14:paraId="04F5DC53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237401DF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5A830F6D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70F39F36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4D2FD9EB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 xml:space="preserve">How did increasing the amount of clay affect the egg’s rotation? </w:t>
      </w:r>
    </w:p>
    <w:p w14:paraId="76584EF0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0FEEB90B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6933D817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34D93929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0C72A9FF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25F055C8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 xml:space="preserve">Which egg do you think had the greatest rotational inertia? The least? </w:t>
      </w:r>
    </w:p>
    <w:p w14:paraId="0F2089B8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6E500C24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7808E3E9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081C5137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4164704A" w14:textId="77777777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color w:val="2F2E2C"/>
          <w:sz w:val="24"/>
          <w:szCs w:val="24"/>
        </w:rPr>
      </w:pPr>
    </w:p>
    <w:p w14:paraId="1F5BCC33" w14:textId="4534A165" w:rsidR="00777434" w:rsidRPr="00FD49A1" w:rsidRDefault="00777434" w:rsidP="00777434">
      <w:pPr>
        <w:spacing w:after="0" w:line="240" w:lineRule="auto"/>
        <w:rPr>
          <w:rFonts w:ascii="Proxima Nova Alt" w:eastAsia="Times New Roman" w:hAnsi="Proxima Nova Alt" w:cs="Times New Roman"/>
          <w:sz w:val="24"/>
          <w:szCs w:val="24"/>
        </w:rPr>
      </w:pPr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 xml:space="preserve">Why do you think the </w:t>
      </w:r>
      <w:proofErr w:type="spellStart"/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>Orbeez</w:t>
      </w:r>
      <w:proofErr w:type="spellEnd"/>
      <w:r w:rsidRPr="00FD49A1">
        <w:rPr>
          <w:rFonts w:ascii="Proxima Nova Alt" w:eastAsia="Times New Roman" w:hAnsi="Proxima Nova Alt" w:cs="Times New Roman"/>
          <w:color w:val="2F2E2C"/>
          <w:sz w:val="24"/>
          <w:szCs w:val="24"/>
        </w:rPr>
        <w:t xml:space="preserve"> beads affect stability so much?</w:t>
      </w:r>
    </w:p>
    <w:p w14:paraId="3F215D9C" w14:textId="77777777" w:rsidR="00777434" w:rsidRPr="00FD49A1" w:rsidRDefault="00777434" w:rsidP="00667C7E">
      <w:pPr>
        <w:jc w:val="both"/>
        <w:rPr>
          <w:rFonts w:ascii="Proxima Nova Alt" w:hAnsi="Proxima Nova Alt" w:cs="Times New Roman"/>
          <w:b/>
          <w:sz w:val="24"/>
          <w:szCs w:val="24"/>
        </w:rPr>
      </w:pPr>
    </w:p>
    <w:sectPr w:rsidR="00777434" w:rsidRPr="00FD49A1" w:rsidSect="007C47CD">
      <w:headerReference w:type="default" r:id="rId7"/>
      <w:footerReference w:type="default" r:id="rId8"/>
      <w:pgSz w:w="15840" w:h="12240" w:orient="landscape"/>
      <w:pgMar w:top="380" w:right="720" w:bottom="720" w:left="720" w:header="36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1A4A8" w14:textId="77777777" w:rsidR="00E806D5" w:rsidRDefault="00E806D5" w:rsidP="007C47CD">
      <w:pPr>
        <w:spacing w:after="0" w:line="240" w:lineRule="auto"/>
      </w:pPr>
      <w:r>
        <w:separator/>
      </w:r>
    </w:p>
  </w:endnote>
  <w:endnote w:type="continuationSeparator" w:id="0">
    <w:p w14:paraId="74FDEA79" w14:textId="77777777" w:rsidR="00E806D5" w:rsidRDefault="00E806D5" w:rsidP="007C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Proxima Nova Alt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charset w:val="00"/>
    <w:family w:val="auto"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1E02A" w14:textId="77777777" w:rsidR="007C47CD" w:rsidRPr="00F32286" w:rsidRDefault="007C47CD" w:rsidP="007C47CD">
    <w:pPr>
      <w:pStyle w:val="Normal1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</w:rPr>
      <w:t>WWW.SCIENCEFRIDAY.COM</w:t>
    </w:r>
  </w:p>
  <w:p w14:paraId="16757B24" w14:textId="03FD5463" w:rsidR="007C47CD" w:rsidRPr="007C47CD" w:rsidRDefault="007C47CD" w:rsidP="007C47CD">
    <w:pPr>
      <w:pStyle w:val="Normal1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</w:t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Jose Rivas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6D903" w14:textId="77777777" w:rsidR="00E806D5" w:rsidRDefault="00E806D5" w:rsidP="007C47CD">
      <w:pPr>
        <w:spacing w:after="0" w:line="240" w:lineRule="auto"/>
      </w:pPr>
      <w:r>
        <w:separator/>
      </w:r>
    </w:p>
  </w:footnote>
  <w:footnote w:type="continuationSeparator" w:id="0">
    <w:p w14:paraId="004CEF4F" w14:textId="77777777" w:rsidR="00E806D5" w:rsidRDefault="00E806D5" w:rsidP="007C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9DD3F" w14:textId="6E24E0BC" w:rsidR="007C47CD" w:rsidRDefault="007C47CD" w:rsidP="007C47CD">
    <w:pPr>
      <w:pStyle w:val="Header"/>
      <w:jc w:val="right"/>
    </w:pPr>
    <w:r>
      <w:rPr>
        <w:noProof/>
      </w:rPr>
      <w:drawing>
        <wp:inline distT="0" distB="0" distL="0" distR="0" wp14:anchorId="17CE8409" wp14:editId="68AC0AEF">
          <wp:extent cx="970598" cy="443265"/>
          <wp:effectExtent l="0" t="0" r="0" b="0"/>
          <wp:docPr id="3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598" cy="44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7E"/>
    <w:rsid w:val="00000146"/>
    <w:rsid w:val="00003148"/>
    <w:rsid w:val="00123879"/>
    <w:rsid w:val="001A5E32"/>
    <w:rsid w:val="001B2253"/>
    <w:rsid w:val="001C13DB"/>
    <w:rsid w:val="00235B70"/>
    <w:rsid w:val="002426EE"/>
    <w:rsid w:val="00261306"/>
    <w:rsid w:val="002A4767"/>
    <w:rsid w:val="00321D12"/>
    <w:rsid w:val="003A5AF4"/>
    <w:rsid w:val="00402F49"/>
    <w:rsid w:val="0043360F"/>
    <w:rsid w:val="00435A25"/>
    <w:rsid w:val="00456806"/>
    <w:rsid w:val="00460EA7"/>
    <w:rsid w:val="00481DA7"/>
    <w:rsid w:val="004F0ABC"/>
    <w:rsid w:val="00512599"/>
    <w:rsid w:val="005821A2"/>
    <w:rsid w:val="00667C7E"/>
    <w:rsid w:val="00712EB1"/>
    <w:rsid w:val="0075504D"/>
    <w:rsid w:val="00777434"/>
    <w:rsid w:val="007C47CD"/>
    <w:rsid w:val="008125E2"/>
    <w:rsid w:val="0087016D"/>
    <w:rsid w:val="008B50DA"/>
    <w:rsid w:val="008B791A"/>
    <w:rsid w:val="008D40A2"/>
    <w:rsid w:val="00933A17"/>
    <w:rsid w:val="009D7312"/>
    <w:rsid w:val="00A646E3"/>
    <w:rsid w:val="00A70A16"/>
    <w:rsid w:val="00A97061"/>
    <w:rsid w:val="00BD2B63"/>
    <w:rsid w:val="00BF3E91"/>
    <w:rsid w:val="00CA41DE"/>
    <w:rsid w:val="00CE5426"/>
    <w:rsid w:val="00D92CA7"/>
    <w:rsid w:val="00DA540A"/>
    <w:rsid w:val="00DB3693"/>
    <w:rsid w:val="00DB56DE"/>
    <w:rsid w:val="00E77970"/>
    <w:rsid w:val="00E806D5"/>
    <w:rsid w:val="00ED64F4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C0A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47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7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6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47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CD"/>
  </w:style>
  <w:style w:type="paragraph" w:styleId="Footer">
    <w:name w:val="footer"/>
    <w:basedOn w:val="Normal"/>
    <w:link w:val="FooterChar"/>
    <w:uiPriority w:val="99"/>
    <w:unhideWhenUsed/>
    <w:rsid w:val="007C47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CD"/>
  </w:style>
  <w:style w:type="paragraph" w:customStyle="1" w:styleId="Normal1">
    <w:name w:val="Normal1"/>
    <w:rsid w:val="007C47CD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Rivas</dc:creator>
  <cp:keywords/>
  <dc:description/>
  <cp:lastModifiedBy>Xochitl Garcia</cp:lastModifiedBy>
  <cp:revision>2</cp:revision>
  <dcterms:created xsi:type="dcterms:W3CDTF">2017-08-31T21:50:00Z</dcterms:created>
  <dcterms:modified xsi:type="dcterms:W3CDTF">2017-08-31T21:50:00Z</dcterms:modified>
</cp:coreProperties>
</file>