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contextualSpacing w:val="0"/>
        <w:jc w:val="center"/>
        <w:rPr/>
      </w:pPr>
      <w:r w:rsidDel="00000000" w:rsidR="00000000" w:rsidRPr="00000000">
        <w:rPr>
          <w:rFonts w:ascii="Proxima Nova" w:cs="Proxima Nova" w:eastAsia="Proxima Nova" w:hAnsi="Proxima Nova"/>
          <w:b w:val="1"/>
          <w:sz w:val="60"/>
          <w:szCs w:val="60"/>
          <w:rtl w:val="0"/>
        </w:rPr>
        <w:t xml:space="preserve">Hack A Solar Circuit Activity Rubric</w:t>
      </w:r>
      <w:r w:rsidDel="00000000" w:rsidR="00000000" w:rsidRPr="00000000">
        <w:rPr>
          <w:rtl w:val="0"/>
        </w:rPr>
      </w:r>
    </w:p>
    <w:tbl>
      <w:tblPr>
        <w:tblStyle w:val="Table1"/>
        <w:tblW w:w="13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80"/>
        <w:gridCol w:w="4240"/>
        <w:gridCol w:w="3360"/>
        <w:gridCol w:w="3360"/>
        <w:tblGridChange w:id="0">
          <w:tblGrid>
            <w:gridCol w:w="2480"/>
            <w:gridCol w:w="4240"/>
            <w:gridCol w:w="3360"/>
            <w:gridCol w:w="3360"/>
          </w:tblGrid>
        </w:tblGridChange>
      </w:tblGrid>
      <w:tr>
        <w:trPr>
          <w:trHeight w:val="4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b w:val="1"/>
                <w:color w:val="2f2e2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cs="Proxima Nova" w:eastAsia="Proxima Nova" w:hAnsi="Proxima Nova"/>
                <w:b w:val="1"/>
                <w:color w:val="2f2e2c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2f2e2c"/>
                <w:highlight w:val="white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cs="Proxima Nova" w:eastAsia="Proxima Nova" w:hAnsi="Proxima Nova"/>
                <w:b w:val="1"/>
                <w:color w:val="2f2e2c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2f2e2c"/>
                <w:highlight w:val="white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cs="Proxima Nova" w:eastAsia="Proxima Nova" w:hAnsi="Proxima Nova"/>
                <w:b w:val="1"/>
                <w:color w:val="2f2e2c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2f2e2c"/>
                <w:highlight w:val="white"/>
                <w:rtl w:val="0"/>
              </w:rPr>
              <w:t xml:space="preserve">1</w:t>
            </w:r>
          </w:p>
        </w:tc>
      </w:tr>
      <w:tr>
        <w:trPr>
          <w:trHeight w:val="29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cs="Proxima Nova" w:eastAsia="Proxima Nova" w:hAnsi="Proxima Nova"/>
                <w:b w:val="1"/>
                <w:color w:val="2f2e2c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2f2e2c"/>
                <w:sz w:val="28"/>
                <w:szCs w:val="28"/>
                <w:highlight w:val="white"/>
                <w:rtl w:val="0"/>
              </w:rPr>
              <w:t xml:space="preserve">Origami Circuit’s Electronic  Functionality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Design was created and operated as a fully functional circuit by lighting up LED, sounding the buzzer, etc. The creation functioned normally and did not have to be specifically held at a certain angle for example for the circuit to work. The circuit worked consistently despite repeated manipulation of the origami circuit.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Design was created and operated as a fully functional circuit by lighting up the LED., sounding the buzzer, etc. The origami creation needed to be manipulated, held, or maintained in a specific angle in order for the circuit to be completed.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Design was created, but the LED or other device did not work or did not work in a consistent manner as the origami was manipulated.  </w:t>
            </w:r>
          </w:p>
        </w:tc>
      </w:tr>
      <w:tr>
        <w:trPr>
          <w:trHeight w:val="18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cs="Proxima Nova" w:eastAsia="Proxima Nova" w:hAnsi="Proxima Nova"/>
                <w:b w:val="1"/>
                <w:color w:val="2f2e2c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2f2e2c"/>
                <w:sz w:val="28"/>
                <w:szCs w:val="28"/>
                <w:highlight w:val="white"/>
                <w:rtl w:val="0"/>
              </w:rPr>
              <w:t xml:space="preserve">Origami Circuit’s Origami Functionality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The origami creation was able to fold and unfold and fold repeatedly without negatively impacting the circuit.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The origami creation was able to fold and unfold a limited number of times or only with specific assistance from the designers.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The origami creation was unable to fold and unfold without tearing. </w:t>
            </w:r>
          </w:p>
        </w:tc>
      </w:tr>
      <w:tr>
        <w:trPr>
          <w:trHeight w:val="14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cs="Proxima Nova" w:eastAsia="Proxima Nova" w:hAnsi="Proxima Nova"/>
                <w:b w:val="1"/>
                <w:color w:val="2f2e2c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2f2e2c"/>
                <w:sz w:val="28"/>
                <w:szCs w:val="28"/>
                <w:highlight w:val="white"/>
                <w:rtl w:val="0"/>
              </w:rPr>
              <w:t xml:space="preserve">Origami Circuit’s Problem Solving Ability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The origami folds created a design capable of addressing the desired problem.The designed created to do so solves the problem in a manner, which is both realistic and unique.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The origami folds created a design capable of addressing the desired problem.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The origami design does not reasonably address the group’s desired problem.</w:t>
            </w:r>
          </w:p>
        </w:tc>
      </w:tr>
      <w:tr>
        <w:trPr>
          <w:trHeight w:val="11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jc w:val="center"/>
              <w:rPr>
                <w:rFonts w:ascii="Proxima Nova" w:cs="Proxima Nova" w:eastAsia="Proxima Nova" w:hAnsi="Proxima Nova"/>
                <w:b w:val="1"/>
                <w:color w:val="2f2e2c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2f2e2c"/>
                <w:sz w:val="28"/>
                <w:szCs w:val="28"/>
                <w:highlight w:val="white"/>
                <w:rtl w:val="0"/>
              </w:rPr>
              <w:t xml:space="preserve">Reflection Questions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Reflection questions were answered and specific evidence from the activity was used to justify answers.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Questions were answered, but evidence used did not connect to the activity.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contextualSpacing w:val="0"/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2f2e2c"/>
                <w:sz w:val="24"/>
                <w:szCs w:val="24"/>
                <w:highlight w:val="white"/>
                <w:rtl w:val="0"/>
              </w:rPr>
              <w:t xml:space="preserve">Questions were answered incompletely with little or no relevant evidence. </w:t>
            </w:r>
          </w:p>
        </w:tc>
      </w:tr>
    </w:tbl>
    <w:p w:rsidR="00000000" w:rsidDel="00000000" w:rsidP="00000000" w:rsidRDefault="00000000" w:rsidRPr="00000000" w14:paraId="00000017">
      <w:pPr>
        <w:contextualSpacing w:val="0"/>
        <w:rPr>
          <w:rFonts w:ascii="Proxima Nova" w:cs="Proxima Nova" w:eastAsia="Proxima Nova" w:hAnsi="Proxima Nova"/>
          <w:b w:val="1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7667625</wp:posOffset>
            </wp:positionH>
            <wp:positionV relativeFrom="paragraph">
              <wp:posOffset>333375</wp:posOffset>
            </wp:positionV>
            <wp:extent cx="1014821" cy="62388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4821" cy="623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8" w:type="default"/>
      <w:footerReference r:id="rId9" w:type="first"/>
      <w:pgSz w:h="12240" w:w="15840"/>
      <w:pgMar w:bottom="720" w:top="72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0"/>
      <w:spacing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widowControl w:val="0"/>
      <w:spacing w:line="240" w:lineRule="auto"/>
      <w:contextualSpacing w:val="0"/>
      <w:rPr>
        <w:rFonts w:ascii="Proxima Nova" w:cs="Proxima Nova" w:eastAsia="Proxima Nova" w:hAnsi="Proxima Nova"/>
      </w:rPr>
    </w:pPr>
    <w:r w:rsidDel="00000000" w:rsidR="00000000" w:rsidRPr="00000000">
      <w:rPr>
        <w:rFonts w:ascii="Proxima Nova" w:cs="Proxima Nova" w:eastAsia="Proxima Nova" w:hAnsi="Proxima Nova"/>
        <w:sz w:val="28"/>
        <w:szCs w:val="28"/>
        <w:rtl w:val="0"/>
      </w:rPr>
      <w:t xml:space="preserve">Resource by Srividhya Sundaram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