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000000" w:space="2" w:sz="0" w:val="none"/>
        </w:pBdr>
        <w:spacing w:line="240" w:lineRule="auto"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Steps</w:t>
      </w:r>
      <w:r w:rsidDel="00000000" w:rsidR="00000000" w:rsidRPr="00000000">
        <w:rPr>
          <w:b w:val="1"/>
          <w:sz w:val="36"/>
          <w:szCs w:val="36"/>
          <w:rtl w:val="0"/>
        </w:rPr>
        <w:t xml:space="preserve"> of Design Thinking - Bird Beak Design</w:t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Empathy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Total time: 5 minutes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In this initial phase of design thinking, the </w:t>
      </w:r>
      <w:r w:rsidDel="00000000" w:rsidR="00000000" w:rsidRPr="00000000">
        <w:rPr>
          <w:b w:val="1"/>
          <w:rtl w:val="0"/>
        </w:rPr>
        <w:t xml:space="preserve">goal</w:t>
      </w:r>
      <w:r w:rsidDel="00000000" w:rsidR="00000000" w:rsidRPr="00000000">
        <w:rPr>
          <w:rtl w:val="0"/>
        </w:rPr>
        <w:t xml:space="preserve"> is to </w:t>
      </w:r>
      <w:r w:rsidDel="00000000" w:rsidR="00000000" w:rsidRPr="00000000">
        <w:rPr>
          <w:i w:val="1"/>
          <w:rtl w:val="0"/>
        </w:rPr>
        <w:t xml:space="preserve">observe, share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i w:val="1"/>
          <w:rtl w:val="0"/>
        </w:rPr>
        <w:t xml:space="preserve">listen. </w:t>
      </w:r>
      <w:r w:rsidDel="00000000" w:rsidR="00000000" w:rsidRPr="00000000">
        <w:rPr>
          <w:rtl w:val="0"/>
        </w:rPr>
        <w:t xml:space="preserve">Questions to ponder: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would a bird effectively use their beak?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features would that bird find helpful?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Does location play a role?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food sources play a role?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72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Remember, the more ideas generated, the easier the following steps will be!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B">
      <w:pPr>
        <w:contextualSpacing w:val="0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Define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Total time: 5 minutes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The goal of this step is to unpack what you know and create a point of view. Items to keep in mind: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observations and thoughts from </w:t>
      </w:r>
      <w:r w:rsidDel="00000000" w:rsidR="00000000" w:rsidRPr="00000000">
        <w:rPr>
          <w:rtl w:val="0"/>
        </w:rPr>
        <w:t xml:space="preserve">your initial “thinking out loud” list (empathy stage) </w:t>
      </w:r>
      <w:r w:rsidDel="00000000" w:rsidR="00000000" w:rsidRPr="00000000">
        <w:rPr>
          <w:rtl w:val="0"/>
        </w:rPr>
        <w:t xml:space="preserve">will help make the best beak?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your POV in a simple sentence that includes action. 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Remember, you want to be able to make something, not just think about it!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contextualSpacing w:val="0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Ideate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Total time: 8-10 minutes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The goal of this step is to brainstorm (now is the time to push your imagination and generate possible solutions. Now might be a good time to: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out available materials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Sketch and label your ideas (materials, dimensions, parts, and functions)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Remember, the more ideas that you generate the better! Try to come up with at least 3 solutions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9">
      <w:pPr>
        <w:contextualSpacing w:val="0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sz w:val="28"/>
          <w:szCs w:val="28"/>
          <w:rtl w:val="0"/>
        </w:rPr>
        <w:t xml:space="preserve">rototype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Total time: 15-20 minutes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The goal of this step is simple - build your model! In fact, build more than one. Final touches and editing down to one model can happen in the last 2-3 minutes. Photo documentation is key. These images can be incredibly useful when you go back and edit your prototype.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Remember, builds do not always go according to plan - best to have a back up!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E">
      <w:pPr>
        <w:contextualSpacing w:val="0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Test</w:t>
      </w:r>
      <w:r w:rsidDel="00000000" w:rsidR="00000000" w:rsidRPr="00000000">
        <w:rPr>
          <w:b w:val="1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i w:val="1"/>
          <w:rtl w:val="0"/>
        </w:rPr>
        <w:t xml:space="preserve">Total time: 1 class period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i w:val="1"/>
        </w:rPr>
      </w:pPr>
      <w:r w:rsidDel="00000000" w:rsidR="00000000" w:rsidRPr="00000000">
        <w:rPr>
          <w:rtl w:val="0"/>
        </w:rPr>
        <w:t xml:space="preserve">Now it is time to start the laboratory activity. Have fun!</w:t>
        <w:br w:type="textWrapping"/>
      </w:r>
      <w:r w:rsidDel="00000000" w:rsidR="00000000" w:rsidRPr="00000000">
        <w:rPr>
          <w:i w:val="1"/>
          <w:rtl w:val="0"/>
        </w:rPr>
        <w:t xml:space="preserve">Remember, testing should inform your iterations. Keep your data in </w:t>
      </w:r>
      <w:r w:rsidDel="00000000" w:rsidR="00000000" w:rsidRPr="00000000">
        <w:rPr>
          <w:i w:val="1"/>
          <w:rtl w:val="0"/>
        </w:rPr>
        <w:t xml:space="preserve">mind</w:t>
      </w:r>
      <w:r w:rsidDel="00000000" w:rsidR="00000000" w:rsidRPr="00000000">
        <w:rPr>
          <w:i w:val="1"/>
          <w:rtl w:val="0"/>
        </w:rPr>
        <w:t xml:space="preserve">!</w:t>
      </w:r>
    </w:p>
    <w:p w:rsidR="00000000" w:rsidDel="00000000" w:rsidP="00000000" w:rsidRDefault="00000000" w:rsidRPr="00000000" w14:paraId="00000021">
      <w:pPr>
        <w:contextualSpacing w:val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5576888</wp:posOffset>
            </wp:positionH>
            <wp:positionV relativeFrom="paragraph">
              <wp:posOffset>148807</wp:posOffset>
            </wp:positionV>
            <wp:extent cx="1214438" cy="603668"/>
            <wp:effectExtent b="0" l="0" r="0" t="0"/>
            <wp:wrapSquare wrapText="bothSides" distB="114300" distT="11430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4438" cy="6036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contextualSpacing w:val="0"/>
        <w:jc w:val="left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Written by Amy Cataldo</w:t>
      </w:r>
    </w:p>
    <w:sectPr>
      <w:head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